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E65A5" w14:textId="77777777" w:rsidR="00541118" w:rsidRDefault="00541118" w:rsidP="005411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Изменения, внесённые в Положение о правилах приёма, перевода, выбытия и отчисления обучающихся:</w:t>
      </w:r>
    </w:p>
    <w:p w14:paraId="6ACE5663" w14:textId="680FC8A8" w:rsidR="00541118" w:rsidRDefault="00541118" w:rsidP="00541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91CDF7" w14:textId="307109B9" w:rsidR="000E2084" w:rsidRDefault="000E2084" w:rsidP="00541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пункт 2.5. в следующей редакции:</w:t>
      </w:r>
    </w:p>
    <w:p w14:paraId="2A8E9F73" w14:textId="77777777" w:rsidR="000E2084" w:rsidRPr="0044280C" w:rsidRDefault="000E2084" w:rsidP="000E2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u w:val="single"/>
        </w:rPr>
      </w:pPr>
      <w:r w:rsidRPr="0044280C">
        <w:rPr>
          <w:shd w:val="clear" w:color="auto" w:fill="FFFFFF"/>
        </w:rPr>
        <w:t xml:space="preserve">2.5. </w:t>
      </w:r>
      <w:r w:rsidRPr="0044280C">
        <w:rPr>
          <w:u w:val="single"/>
        </w:rPr>
        <w:t>В первоочередном порядке предоставляются места в муниципальных общеобразовательных организациях:</w:t>
      </w:r>
    </w:p>
    <w:p w14:paraId="3C87C00A" w14:textId="77777777" w:rsidR="000E2084" w:rsidRPr="0044280C" w:rsidRDefault="000E2084" w:rsidP="000E20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4280C">
        <w:t xml:space="preserve">детям, указанным в абзаце втором части 6 статьи 19 </w:t>
      </w:r>
      <w:bookmarkStart w:id="0" w:name="_Hlk165014960"/>
      <w:r w:rsidRPr="0044280C">
        <w:t>Федерального закона от 27 мая 1998 г. № 76-ФЗ "О статусе военнослужащих"</w:t>
      </w:r>
      <w:bookmarkEnd w:id="0"/>
      <w:r w:rsidRPr="0044280C">
        <w:t>, по месту жительства их семей</w:t>
      </w:r>
      <w:r w:rsidRPr="0044280C">
        <w:rPr>
          <w:vertAlign w:val="superscript"/>
        </w:rPr>
        <w:t xml:space="preserve"> </w:t>
      </w:r>
      <w:r w:rsidRPr="0044280C">
        <w:t>(Собрание законодательства Российской Федерации, 1998, № 22, ст. 2331; 2013, № 27, ст. 3477);</w:t>
      </w:r>
    </w:p>
    <w:p w14:paraId="3EDF217D" w14:textId="77777777" w:rsidR="000E2084" w:rsidRPr="0044280C" w:rsidRDefault="000E2084" w:rsidP="000E20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4280C">
        <w:t>детям, указанным в части 6 статьи 46 Федерального закона от 7 февраля 2011 г. № 3-ФЗ "О полиции" (Собрание законодательства Российской Федерации, 2011, № 7, ст. 900; 2013, № 27, ст. 3477);</w:t>
      </w:r>
    </w:p>
    <w:p w14:paraId="11149ACB" w14:textId="77777777" w:rsidR="000E2084" w:rsidRPr="0044280C" w:rsidRDefault="000E2084" w:rsidP="000E20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4280C">
        <w:t>детям сотрудников органов внутренних дел, не являющихся сотрудниками полиции (Часть 2 статьи 56 Федерального закона от 7 февраля 2011 г. № 3-ФЗ "О полиции");</w:t>
      </w:r>
    </w:p>
    <w:p w14:paraId="5E83242D" w14:textId="5A9A6BB5" w:rsidR="000E2084" w:rsidRDefault="000E2084" w:rsidP="000E20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4280C">
        <w:t>детям, указанным в части</w:t>
      </w:r>
      <w:bookmarkStart w:id="1" w:name="_GoBack"/>
      <w:bookmarkEnd w:id="1"/>
      <w:r w:rsidRPr="0044280C">
        <w:t xml:space="preserve">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14:paraId="7122E5A1" w14:textId="690BAFB0" w:rsidR="00CC2435" w:rsidRDefault="00CC2435" w:rsidP="0028734C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lang w:eastAsia="ru-RU"/>
        </w:rPr>
      </w:pPr>
      <w:r>
        <w:rPr>
          <w:lang w:eastAsia="ru-RU"/>
        </w:rPr>
        <w:t xml:space="preserve">Детям, указанным в пункте 8 статьи 24 </w:t>
      </w:r>
      <w:r w:rsidRPr="0044280C">
        <w:t>Федерального закона от 27 мая 1998 г. № 76-ФЗ "О статусе военнослужащих"</w:t>
      </w:r>
      <w:r>
        <w:t>: «</w:t>
      </w:r>
      <w:bookmarkStart w:id="2" w:name="_Hlk165024941"/>
      <w:r>
        <w:t xml:space="preserve">Детям военнослужащих и детям граждан, пребывающих в добровольческих формированиях, погибших (умерших) при выполнении задач </w:t>
      </w:r>
      <w:bookmarkStart w:id="3" w:name="_Hlk165015237"/>
      <w:r>
        <w:t xml:space="preserve">в специальной военной операции </w:t>
      </w:r>
      <w:bookmarkEnd w:id="3"/>
      <w:r>
        <w:t>либо позднее указанного периода, но вследствие увечья (ранения, травмы, контузии) или заболевания</w:t>
      </w:r>
      <w:r w:rsidR="00F10FAA">
        <w:t xml:space="preserve">, полученных при выполнении задач </w:t>
      </w:r>
      <w:r w:rsidR="00F10FAA">
        <w:t xml:space="preserve">в </w:t>
      </w:r>
      <w:r w:rsidR="00F10FAA">
        <w:t xml:space="preserve">ходе проведения </w:t>
      </w:r>
      <w:r w:rsidR="00F10FAA">
        <w:t>специальной военной операции</w:t>
      </w:r>
      <w:r w:rsidR="00F10FAA">
        <w:t>, в том числе усыновлённым (удочерённым) или находящимся под опекой или попечительством в семье, включая приёмную семью, либо в случаях, предусмотренных законами субъектов РФ, патронатную семью, предоставляются во внеочередном порядке места в государственных и муниципальных общеобразовательных и дошкольных организациях по месту жительства их семей, а также места в летних оздоровительных лагерях»</w:t>
      </w:r>
      <w:bookmarkEnd w:id="2"/>
      <w:r w:rsidR="00F10FAA">
        <w:t>.</w:t>
      </w:r>
    </w:p>
    <w:p w14:paraId="005FDCF7" w14:textId="7EA15F6A" w:rsidR="0028734C" w:rsidRPr="00CC2435" w:rsidRDefault="0028734C" w:rsidP="0028734C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lang w:eastAsia="ru-RU"/>
        </w:rPr>
      </w:pPr>
      <w:r>
        <w:t>Детям, указанным в статье 28.1 Федерального закона «О войсках национальной гвардии Российской Федерации»: «</w:t>
      </w:r>
      <w:r>
        <w:t xml:space="preserve">Детям </w:t>
      </w:r>
      <w:r>
        <w:t>сотрудника</w:t>
      </w:r>
      <w:r>
        <w:t>, погибш</w:t>
      </w:r>
      <w:r>
        <w:t>его</w:t>
      </w:r>
      <w:r>
        <w:t xml:space="preserve"> (умерш</w:t>
      </w:r>
      <w:r>
        <w:t>его</w:t>
      </w:r>
      <w:r>
        <w:t>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усыновлённым (удочерённым) или находящимся под опекой или попечительством в семье, включая приёмную семью, либо в случаях, предусмотренных законами субъектов РФ, патронатную семью, предоставляются во внеочередном порядке места в государственных и муниципальных общеобразовательных и дошкольных организациях по месту жительства их семей, а также места в летних оздоровительных лагерях»</w:t>
      </w:r>
      <w:r>
        <w:t>.</w:t>
      </w:r>
    </w:p>
    <w:p w14:paraId="472CD65C" w14:textId="77777777" w:rsidR="000E2084" w:rsidRPr="000E2084" w:rsidRDefault="000E2084" w:rsidP="000E2084">
      <w:pPr>
        <w:pStyle w:val="a4"/>
        <w:rPr>
          <w:lang w:eastAsia="ru-RU"/>
        </w:rPr>
      </w:pPr>
    </w:p>
    <w:p w14:paraId="6F1595DD" w14:textId="77777777" w:rsidR="00404678" w:rsidRDefault="00404678"/>
    <w:sectPr w:rsidR="0040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67BC9"/>
    <w:multiLevelType w:val="hybridMultilevel"/>
    <w:tmpl w:val="5070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24F76"/>
    <w:multiLevelType w:val="hybridMultilevel"/>
    <w:tmpl w:val="4836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18"/>
    <w:rsid w:val="000E2084"/>
    <w:rsid w:val="0028734C"/>
    <w:rsid w:val="004008EB"/>
    <w:rsid w:val="00404678"/>
    <w:rsid w:val="00541118"/>
    <w:rsid w:val="00592F34"/>
    <w:rsid w:val="00954704"/>
    <w:rsid w:val="00BB1F32"/>
    <w:rsid w:val="00CC2435"/>
    <w:rsid w:val="00F1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7F8C"/>
  <w15:chartTrackingRefBased/>
  <w15:docId w15:val="{E5B45BAB-5C0A-47D1-92E1-7D40874E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0E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E20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6</cp:revision>
  <dcterms:created xsi:type="dcterms:W3CDTF">2024-04-26T05:23:00Z</dcterms:created>
  <dcterms:modified xsi:type="dcterms:W3CDTF">2024-04-26T08:58:00Z</dcterms:modified>
</cp:coreProperties>
</file>