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769" w:rsidRPr="00CA3604" w:rsidRDefault="002E0EA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Рабочая программа воспитания обучающихся на </w:t>
      </w:r>
      <w:proofErr w:type="gramStart"/>
      <w:r w:rsidRPr="002E0E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уровне  МБОУ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CA36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Больше-</w:t>
      </w:r>
      <w:proofErr w:type="spellStart"/>
      <w:r w:rsidR="00CA36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Чернавской</w:t>
      </w:r>
      <w:proofErr w:type="spellEnd"/>
      <w:r w:rsidR="00CA36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 им. В.Г. Алдошина</w:t>
      </w:r>
    </w:p>
    <w:p w:rsidR="00B41769" w:rsidRPr="002E0EAB" w:rsidRDefault="002E0EA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B41769" w:rsidRPr="002E0EAB" w:rsidRDefault="002E0EAB" w:rsidP="00CA360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воспитания ООП МБОУ </w:t>
      </w:r>
      <w:r w:rsidR="00CA3604">
        <w:rPr>
          <w:rFonts w:hAnsi="Times New Roman" w:cs="Times New Roman"/>
          <w:color w:val="000000"/>
          <w:sz w:val="24"/>
          <w:szCs w:val="24"/>
          <w:lang w:val="ru-RU"/>
        </w:rPr>
        <w:t>Больше-</w:t>
      </w:r>
      <w:proofErr w:type="spellStart"/>
      <w:r w:rsidR="00CA3604">
        <w:rPr>
          <w:rFonts w:hAnsi="Times New Roman" w:cs="Times New Roman"/>
          <w:color w:val="000000"/>
          <w:sz w:val="24"/>
          <w:szCs w:val="24"/>
          <w:lang w:val="ru-RU"/>
        </w:rPr>
        <w:t>Чернавской</w:t>
      </w:r>
      <w:proofErr w:type="spellEnd"/>
      <w:r w:rsidR="00CA3604">
        <w:rPr>
          <w:rFonts w:hAnsi="Times New Roman" w:cs="Times New Roman"/>
          <w:color w:val="000000"/>
          <w:sz w:val="24"/>
          <w:szCs w:val="24"/>
          <w:lang w:val="ru-RU"/>
        </w:rPr>
        <w:t xml:space="preserve"> СОШ им. В.Г. Алдошина (</w:t>
      </w: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далее – Программа воспитания) разработана на основе Федеральной рабочей программы воспитания для общеобразовательных организаций. Данная программа основывается на единстве и преемственности образовательного процесса всех уровней общего образования</w:t>
      </w:r>
      <w:r w:rsidR="000E6D5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bookmarkStart w:id="0" w:name="_GoBack"/>
      <w:bookmarkEnd w:id="0"/>
    </w:p>
    <w:p w:rsidR="00B41769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41769" w:rsidRPr="002E0EAB" w:rsidRDefault="002E0EAB" w:rsidP="0028426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предназначена для планирования и организации системной воспитательной деятельности в МБОУ </w:t>
      </w:r>
      <w:r w:rsidR="00CA3604">
        <w:rPr>
          <w:rFonts w:hAnsi="Times New Roman" w:cs="Times New Roman"/>
          <w:color w:val="000000"/>
          <w:sz w:val="24"/>
          <w:szCs w:val="24"/>
          <w:lang w:val="ru-RU"/>
        </w:rPr>
        <w:t>Больше-</w:t>
      </w:r>
      <w:proofErr w:type="spellStart"/>
      <w:r w:rsidR="00CA3604">
        <w:rPr>
          <w:rFonts w:hAnsi="Times New Roman" w:cs="Times New Roman"/>
          <w:color w:val="000000"/>
          <w:sz w:val="24"/>
          <w:szCs w:val="24"/>
          <w:lang w:val="ru-RU"/>
        </w:rPr>
        <w:t>Чернавской</w:t>
      </w:r>
      <w:proofErr w:type="spellEnd"/>
      <w:r w:rsidR="00CA36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CA3604">
        <w:rPr>
          <w:rFonts w:hAnsi="Times New Roman" w:cs="Times New Roman"/>
          <w:color w:val="000000"/>
          <w:sz w:val="24"/>
          <w:szCs w:val="24"/>
          <w:lang w:val="ru-RU"/>
        </w:rPr>
        <w:t xml:space="preserve"> им. В.Г. Алдошина</w:t>
      </w: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41769" w:rsidRPr="002E0EAB" w:rsidRDefault="002E0EAB" w:rsidP="0028426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разработана с участием коллегиальных органов управления МБОУ </w:t>
      </w:r>
      <w:r w:rsidR="00CA3604">
        <w:rPr>
          <w:rFonts w:hAnsi="Times New Roman" w:cs="Times New Roman"/>
          <w:color w:val="000000"/>
          <w:sz w:val="24"/>
          <w:szCs w:val="24"/>
          <w:lang w:val="ru-RU"/>
        </w:rPr>
        <w:t>Больше-</w:t>
      </w:r>
      <w:proofErr w:type="spellStart"/>
      <w:r w:rsidR="00CA3604">
        <w:rPr>
          <w:rFonts w:hAnsi="Times New Roman" w:cs="Times New Roman"/>
          <w:color w:val="000000"/>
          <w:sz w:val="24"/>
          <w:szCs w:val="24"/>
          <w:lang w:val="ru-RU"/>
        </w:rPr>
        <w:t>Чернавской</w:t>
      </w:r>
      <w:proofErr w:type="spellEnd"/>
      <w:r w:rsidR="00CA36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A3604" w:rsidRPr="002E0EAB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CA3604">
        <w:rPr>
          <w:rFonts w:hAnsi="Times New Roman" w:cs="Times New Roman"/>
          <w:color w:val="000000"/>
          <w:sz w:val="24"/>
          <w:szCs w:val="24"/>
          <w:lang w:val="ru-RU"/>
        </w:rPr>
        <w:t xml:space="preserve"> им. В.Г. Алдошина</w:t>
      </w: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, в том числе Совета обучающихся, Управляющего совета, и утверждена педагогическим советом школы;</w:t>
      </w:r>
    </w:p>
    <w:p w:rsidR="00B41769" w:rsidRPr="002E0EAB" w:rsidRDefault="002E0EAB" w:rsidP="0028426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B41769" w:rsidRPr="002E0EAB" w:rsidRDefault="002E0EAB" w:rsidP="0028426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B41769" w:rsidRPr="002E0EAB" w:rsidRDefault="002E0EAB" w:rsidP="00284265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B41769" w:rsidRPr="002E0EAB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Программа воспитания включает три раздела: целевой, содержательный, организационный.</w:t>
      </w:r>
    </w:p>
    <w:p w:rsidR="00B41769" w:rsidRPr="002E0EAB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особенностями МБОУ </w:t>
      </w:r>
      <w:r w:rsidR="00CA3604">
        <w:rPr>
          <w:rFonts w:hAnsi="Times New Roman" w:cs="Times New Roman"/>
          <w:color w:val="000000"/>
          <w:sz w:val="24"/>
          <w:szCs w:val="24"/>
          <w:lang w:val="ru-RU"/>
        </w:rPr>
        <w:t>Больше-</w:t>
      </w:r>
      <w:proofErr w:type="spellStart"/>
      <w:r w:rsidR="00CA3604">
        <w:rPr>
          <w:rFonts w:hAnsi="Times New Roman" w:cs="Times New Roman"/>
          <w:color w:val="000000"/>
          <w:sz w:val="24"/>
          <w:szCs w:val="24"/>
          <w:lang w:val="ru-RU"/>
        </w:rPr>
        <w:t>Чернавской</w:t>
      </w:r>
      <w:proofErr w:type="spellEnd"/>
      <w:r w:rsidR="00CA36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A3604" w:rsidRPr="002E0EAB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CA3604">
        <w:rPr>
          <w:rFonts w:hAnsi="Times New Roman" w:cs="Times New Roman"/>
          <w:color w:val="000000"/>
          <w:sz w:val="24"/>
          <w:szCs w:val="24"/>
          <w:lang w:val="ru-RU"/>
        </w:rPr>
        <w:t xml:space="preserve"> им. В.Г. Алдошина</w:t>
      </w:r>
      <w:r w:rsidR="00CA3604"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внесены изменения в содержательный и организационный разделы программы воспитания. 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B41769" w:rsidRPr="002E0EAB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Целевой раздел</w:t>
      </w:r>
    </w:p>
    <w:p w:rsidR="00B41769" w:rsidRPr="002E0EAB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1.1. Содержание воспитания обучающихся в МБОУ </w:t>
      </w:r>
      <w:r w:rsidR="00CA3604">
        <w:rPr>
          <w:rFonts w:hAnsi="Times New Roman" w:cs="Times New Roman"/>
          <w:color w:val="000000"/>
          <w:sz w:val="24"/>
          <w:szCs w:val="24"/>
          <w:lang w:val="ru-RU"/>
        </w:rPr>
        <w:t>Больше-</w:t>
      </w:r>
      <w:proofErr w:type="spellStart"/>
      <w:r w:rsidR="00CA3604">
        <w:rPr>
          <w:rFonts w:hAnsi="Times New Roman" w:cs="Times New Roman"/>
          <w:color w:val="000000"/>
          <w:sz w:val="24"/>
          <w:szCs w:val="24"/>
          <w:lang w:val="ru-RU"/>
        </w:rPr>
        <w:t>Чернавской</w:t>
      </w:r>
      <w:proofErr w:type="spellEnd"/>
      <w:r w:rsidR="00CA36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A3604" w:rsidRPr="002E0EAB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CA3604">
        <w:rPr>
          <w:rFonts w:hAnsi="Times New Roman" w:cs="Times New Roman"/>
          <w:color w:val="000000"/>
          <w:sz w:val="24"/>
          <w:szCs w:val="24"/>
          <w:lang w:val="ru-RU"/>
        </w:rPr>
        <w:t xml:space="preserve"> им. В.Г. Алдошина</w:t>
      </w:r>
      <w:r w:rsidR="00CA3604"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</w:t>
      </w:r>
      <w:proofErr w:type="gramStart"/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proofErr w:type="gramEnd"/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включает духовно-нравственные ценности культуры, традиционных религий народов России.</w:t>
      </w:r>
    </w:p>
    <w:p w:rsidR="00B41769" w:rsidRPr="002E0EAB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1.2. Воспитательная деятельность в МБОУ </w:t>
      </w:r>
      <w:r w:rsidR="00CA3604">
        <w:rPr>
          <w:rFonts w:hAnsi="Times New Roman" w:cs="Times New Roman"/>
          <w:color w:val="000000"/>
          <w:sz w:val="24"/>
          <w:szCs w:val="24"/>
          <w:lang w:val="ru-RU"/>
        </w:rPr>
        <w:t>Больше-</w:t>
      </w:r>
      <w:proofErr w:type="spellStart"/>
      <w:r w:rsidR="00CA3604">
        <w:rPr>
          <w:rFonts w:hAnsi="Times New Roman" w:cs="Times New Roman"/>
          <w:color w:val="000000"/>
          <w:sz w:val="24"/>
          <w:szCs w:val="24"/>
          <w:lang w:val="ru-RU"/>
        </w:rPr>
        <w:t>Чернавской</w:t>
      </w:r>
      <w:proofErr w:type="spellEnd"/>
      <w:r w:rsidR="00CA36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A3604" w:rsidRPr="002E0EAB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CA3604">
        <w:rPr>
          <w:rFonts w:hAnsi="Times New Roman" w:cs="Times New Roman"/>
          <w:color w:val="000000"/>
          <w:sz w:val="24"/>
          <w:szCs w:val="24"/>
          <w:lang w:val="ru-RU"/>
        </w:rPr>
        <w:t xml:space="preserve"> им. В.Г. Алдошина</w:t>
      </w:r>
      <w:r w:rsidR="00CA3604"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B41769" w:rsidRPr="002E0EAB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1.3. Цель воспитания обучающихся </w:t>
      </w:r>
      <w:r w:rsidR="00CA3604">
        <w:rPr>
          <w:rFonts w:hAnsi="Times New Roman" w:cs="Times New Roman"/>
          <w:color w:val="000000"/>
          <w:sz w:val="24"/>
          <w:szCs w:val="24"/>
          <w:lang w:val="ru-RU"/>
        </w:rPr>
        <w:t>Больше-</w:t>
      </w:r>
      <w:proofErr w:type="spellStart"/>
      <w:r w:rsidR="00CA3604">
        <w:rPr>
          <w:rFonts w:hAnsi="Times New Roman" w:cs="Times New Roman"/>
          <w:color w:val="000000"/>
          <w:sz w:val="24"/>
          <w:szCs w:val="24"/>
          <w:lang w:val="ru-RU"/>
        </w:rPr>
        <w:t>Чернавской</w:t>
      </w:r>
      <w:proofErr w:type="spellEnd"/>
      <w:r w:rsidR="00CA36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A3604" w:rsidRPr="002E0EAB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CA3604">
        <w:rPr>
          <w:rFonts w:hAnsi="Times New Roman" w:cs="Times New Roman"/>
          <w:color w:val="000000"/>
          <w:sz w:val="24"/>
          <w:szCs w:val="24"/>
          <w:lang w:val="ru-RU"/>
        </w:rPr>
        <w:t xml:space="preserve"> им. В.Г. Алдошина:</w:t>
      </w:r>
    </w:p>
    <w:p w:rsidR="00B41769" w:rsidRPr="002E0EAB" w:rsidRDefault="002E0EAB" w:rsidP="0028426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B41769" w:rsidRPr="002E0EAB" w:rsidRDefault="002E0EAB" w:rsidP="00284265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B41769" w:rsidRPr="002E0EAB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proofErr w:type="gramStart"/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Задачи воспитания</w:t>
      </w:r>
      <w:proofErr w:type="gramEnd"/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 МБОУ </w:t>
      </w:r>
      <w:r w:rsidR="00D11503">
        <w:rPr>
          <w:rFonts w:hAnsi="Times New Roman" w:cs="Times New Roman"/>
          <w:color w:val="000000"/>
          <w:sz w:val="24"/>
          <w:szCs w:val="24"/>
          <w:lang w:val="ru-RU"/>
        </w:rPr>
        <w:t>Больше-</w:t>
      </w:r>
      <w:proofErr w:type="spellStart"/>
      <w:r w:rsidR="00D11503">
        <w:rPr>
          <w:rFonts w:hAnsi="Times New Roman" w:cs="Times New Roman"/>
          <w:color w:val="000000"/>
          <w:sz w:val="24"/>
          <w:szCs w:val="24"/>
          <w:lang w:val="ru-RU"/>
        </w:rPr>
        <w:t>Чернавской</w:t>
      </w:r>
      <w:proofErr w:type="spellEnd"/>
      <w:r w:rsidR="00D115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11503" w:rsidRPr="002E0EAB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D11503">
        <w:rPr>
          <w:rFonts w:hAnsi="Times New Roman" w:cs="Times New Roman"/>
          <w:color w:val="000000"/>
          <w:sz w:val="24"/>
          <w:szCs w:val="24"/>
          <w:lang w:val="ru-RU"/>
        </w:rPr>
        <w:t xml:space="preserve"> им. В.Г. Алдошина</w:t>
      </w: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41769" w:rsidRPr="002E0EAB" w:rsidRDefault="002E0EAB" w:rsidP="00284265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B41769" w:rsidRPr="002E0EAB" w:rsidRDefault="002E0EAB" w:rsidP="00284265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формирование и развитие личностных отношений к этим нормам, ценностям, традициям (их освоение, принятие);</w:t>
      </w:r>
    </w:p>
    <w:p w:rsidR="00B41769" w:rsidRPr="002E0EAB" w:rsidRDefault="002E0EAB" w:rsidP="00284265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B41769" w:rsidRPr="002E0EAB" w:rsidRDefault="002E0EAB" w:rsidP="00284265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достижение личностных результатов освоения общеобразовательных программ в соответствии с ФГОС НОО.</w:t>
      </w:r>
    </w:p>
    <w:p w:rsidR="00B41769" w:rsidRPr="002E0EAB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1.5. Личностные результаты освоения обучающимися образовательных программ включают:</w:t>
      </w:r>
    </w:p>
    <w:p w:rsidR="00B41769" w:rsidRDefault="002E0EAB" w:rsidP="00284265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осознание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российской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идентичности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41769" w:rsidRPr="002E0EAB" w:rsidRDefault="002E0EAB" w:rsidP="00284265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 ценностей самостоятельности и инициативы;</w:t>
      </w:r>
    </w:p>
    <w:p w:rsidR="00B41769" w:rsidRPr="002E0EAB" w:rsidRDefault="002E0EAB" w:rsidP="00284265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готовность обучающихся к саморазвитию, самостоятельности и личностному самоопределению;</w:t>
      </w:r>
    </w:p>
    <w:p w:rsidR="00B41769" w:rsidRPr="002E0EAB" w:rsidRDefault="002E0EAB" w:rsidP="00284265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наличие мотивации к целенаправленной социально значимой деятельности;</w:t>
      </w:r>
    </w:p>
    <w:p w:rsidR="00B41769" w:rsidRPr="002E0EAB" w:rsidRDefault="002E0EAB" w:rsidP="00284265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B41769" w:rsidRPr="002E0EAB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1.6. 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, личностно ориентированного подходов и с </w:t>
      </w: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инклюзивности</w:t>
      </w:r>
      <w:proofErr w:type="spellEnd"/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возрастосообразности</w:t>
      </w:r>
      <w:proofErr w:type="spellEnd"/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41769" w:rsidRPr="002E0EAB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1.7.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B41769" w:rsidRPr="002E0EAB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1)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B41769" w:rsidRPr="002E0EAB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2) патриотического воспитания, основанного на воспитании любви к родному краю, Родине, своему народу, уважении к другим народам России; исторического просвещения, формирования российского национального исторического сознания, российской культурной идентичности;</w:t>
      </w:r>
    </w:p>
    <w:p w:rsidR="00B41769" w:rsidRPr="002E0EAB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3) духовно-нравственного воспитания на основе духовно-нравственной культуры народов России, традиционных религий народов России, формирования традиционных российских семейных ценностей; воспитания честности, доброты, милосердия, справедливости, дружелюбия и взаимопомощи, уважения к старшим, к памяти предков;</w:t>
      </w:r>
    </w:p>
    <w:p w:rsidR="00B41769" w:rsidRPr="002E0EAB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4) эстетического воспитания, способствующего формированию эстетической культуры на основе российских традиционных духовных ценностей, приобщения к лучшим образцам отечественного и мирового искусства;</w:t>
      </w:r>
    </w:p>
    <w:p w:rsidR="00B41769" w:rsidRPr="002E0EAB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5) 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B41769" w:rsidRPr="002E0EAB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6)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B41769" w:rsidRPr="002E0EAB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7)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B41769" w:rsidRPr="002E0EAB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8) ценности научного познания, ориентированного на воспитание стремления к познанию себя и других людей, природы и общества, к получению знаний, </w:t>
      </w: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качественного образования с учетом личностных интересов и общественных потребностей.</w:t>
      </w:r>
    </w:p>
    <w:p w:rsidR="00B41769" w:rsidRPr="002E0EAB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1.8. Целевые ориентиры результатов воспитания.</w:t>
      </w:r>
    </w:p>
    <w:p w:rsidR="00B41769" w:rsidRPr="002E0EAB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Требования к личностным результатам освоения обучающимися ООП НОО установлены ФГОС НОО.</w:t>
      </w:r>
    </w:p>
    <w:p w:rsidR="00B41769" w:rsidRPr="002E0EAB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НОО.</w:t>
      </w:r>
    </w:p>
    <w:p w:rsidR="00B41769" w:rsidRPr="002E0EAB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B41769" w:rsidRPr="002E0EAB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Целевые ориентиры результатов воспитания на уровне начального общего образования.</w:t>
      </w:r>
    </w:p>
    <w:p w:rsidR="00B41769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Гражданско-патриотическое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41769" w:rsidRPr="002E0EAB" w:rsidRDefault="002E0EAB" w:rsidP="00284265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знающий и любящий свою малую родину, свой край, имеющий представление о Родине – России, ее территории, расположении;</w:t>
      </w:r>
    </w:p>
    <w:p w:rsidR="00B41769" w:rsidRPr="002E0EAB" w:rsidRDefault="002E0EAB" w:rsidP="00284265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 w:rsidR="00B41769" w:rsidRPr="002E0EAB" w:rsidRDefault="002E0EAB" w:rsidP="00284265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понимающий свою сопричастность к прошлому, настоящему и будущему родного края, своей Родины – России, Российского государства;</w:t>
      </w:r>
    </w:p>
    <w:p w:rsidR="00B41769" w:rsidRPr="002E0EAB" w:rsidRDefault="002E0EAB" w:rsidP="00284265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B41769" w:rsidRPr="002E0EAB" w:rsidRDefault="002E0EAB" w:rsidP="00284265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:rsidR="00B41769" w:rsidRPr="002E0EAB" w:rsidRDefault="002E0EAB" w:rsidP="00284265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B41769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Духовно-нравственное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41769" w:rsidRPr="002E0EAB" w:rsidRDefault="002E0EAB" w:rsidP="00284265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B41769" w:rsidRPr="002E0EAB" w:rsidRDefault="002E0EAB" w:rsidP="00284265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сознающий ценность каждой человеческой жизни, признающий индивидуальность и достоинство каждого человека;</w:t>
      </w:r>
    </w:p>
    <w:p w:rsidR="00B41769" w:rsidRPr="002E0EAB" w:rsidRDefault="002E0EAB" w:rsidP="00284265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B41769" w:rsidRPr="002E0EAB" w:rsidRDefault="002E0EAB" w:rsidP="00284265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умеющий оценивать поступки с позиции их соответствия нравственным нормам, осознающий ответственность за свои поступки;</w:t>
      </w:r>
    </w:p>
    <w:p w:rsidR="00B41769" w:rsidRPr="002E0EAB" w:rsidRDefault="002E0EAB" w:rsidP="00284265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:rsidR="00B41769" w:rsidRPr="002E0EAB" w:rsidRDefault="002E0EAB" w:rsidP="00284265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B41769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Эстетическое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41769" w:rsidRPr="002E0EAB" w:rsidRDefault="002E0EAB" w:rsidP="00284265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способный воспринимать и чувствовать прекрасное в быту, природе, искусстве, творчестве людей;</w:t>
      </w:r>
    </w:p>
    <w:p w:rsidR="00B41769" w:rsidRPr="002E0EAB" w:rsidRDefault="002E0EAB" w:rsidP="00284265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проявляющий интерес и уважение к отечественной и мировой художественной культуре;</w:t>
      </w:r>
    </w:p>
    <w:p w:rsidR="00B41769" w:rsidRPr="002E0EAB" w:rsidRDefault="002E0EAB" w:rsidP="00284265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проявляющий стремление к самовыражению в разных видах художественной деятельности, искусстве.</w:t>
      </w:r>
    </w:p>
    <w:p w:rsidR="00B41769" w:rsidRPr="002E0EAB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4. Физическое воспитание, формирование культуры здоровья и эмоционального благополучия:</w:t>
      </w:r>
    </w:p>
    <w:p w:rsidR="00B41769" w:rsidRPr="002E0EAB" w:rsidRDefault="002E0EAB" w:rsidP="00284265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B41769" w:rsidRPr="002E0EAB" w:rsidRDefault="002E0EAB" w:rsidP="00284265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владеющий основными навыками личной и общественной гигиены, безопасного поведения в быту, природе, обществе;</w:t>
      </w:r>
    </w:p>
    <w:p w:rsidR="00B41769" w:rsidRPr="002E0EAB" w:rsidRDefault="002E0EAB" w:rsidP="00284265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ориентированный на физическое развитие с учетом возможностей здоровья, занятия физкультурой и спортом;</w:t>
      </w:r>
    </w:p>
    <w:p w:rsidR="00B41769" w:rsidRPr="002E0EAB" w:rsidRDefault="002E0EAB" w:rsidP="00284265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B41769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Трудовое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41769" w:rsidRPr="002E0EAB" w:rsidRDefault="002E0EAB" w:rsidP="00284265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сознающий ценность труда в жизни человека, семьи, общества;</w:t>
      </w:r>
    </w:p>
    <w:p w:rsidR="00B41769" w:rsidRPr="002E0EAB" w:rsidRDefault="002E0EAB" w:rsidP="00284265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проявляющий уважение к труду, людям труда, бережное отношение к результатам труда, ответственное потребление;</w:t>
      </w:r>
    </w:p>
    <w:p w:rsidR="00B41769" w:rsidRPr="002E0EAB" w:rsidRDefault="002E0EAB" w:rsidP="00284265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проявляющий интерес к разным профессиям;</w:t>
      </w:r>
    </w:p>
    <w:p w:rsidR="00B41769" w:rsidRPr="002E0EAB" w:rsidRDefault="002E0EAB" w:rsidP="00284265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участвующий в различных видах доступного по возрасту труда, трудовой деятельности.</w:t>
      </w:r>
    </w:p>
    <w:p w:rsidR="00B41769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Экологическое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41769" w:rsidRPr="002E0EAB" w:rsidRDefault="002E0EAB" w:rsidP="00284265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понимающий ценность природы, зависимость жизни людей от природы, влияние людей на природу, окружающую среду;</w:t>
      </w:r>
    </w:p>
    <w:p w:rsidR="00B41769" w:rsidRPr="002E0EAB" w:rsidRDefault="002E0EAB" w:rsidP="00284265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B41769" w:rsidRPr="002E0EAB" w:rsidRDefault="002E0EAB" w:rsidP="00284265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выражающий готовность в своей деятельности придерживаться экологических норм.</w:t>
      </w:r>
    </w:p>
    <w:p w:rsidR="00B41769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научного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познания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41769" w:rsidRPr="002E0EAB" w:rsidRDefault="002E0EAB" w:rsidP="00284265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B41769" w:rsidRPr="002E0EAB" w:rsidRDefault="002E0EAB" w:rsidP="00284265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B41769" w:rsidRPr="002E0EAB" w:rsidRDefault="002E0EAB" w:rsidP="00284265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:rsidR="00B41769" w:rsidRPr="002E0EAB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Содержательный раздел</w:t>
      </w:r>
    </w:p>
    <w:p w:rsidR="00B41769" w:rsidRPr="002E0EAB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Уклад образовательной организации</w:t>
      </w:r>
    </w:p>
    <w:p w:rsidR="00B41769" w:rsidRPr="002E0EAB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В данном разделе раскрываются основные особенности уклада МБОУ </w:t>
      </w:r>
      <w:r w:rsidR="00DF1BFA">
        <w:rPr>
          <w:rFonts w:hAnsi="Times New Roman" w:cs="Times New Roman"/>
          <w:color w:val="000000"/>
          <w:sz w:val="24"/>
          <w:szCs w:val="24"/>
          <w:lang w:val="ru-RU"/>
        </w:rPr>
        <w:t>Больше-</w:t>
      </w:r>
      <w:proofErr w:type="spellStart"/>
      <w:r w:rsidR="00DF1BFA">
        <w:rPr>
          <w:rFonts w:hAnsi="Times New Roman" w:cs="Times New Roman"/>
          <w:color w:val="000000"/>
          <w:sz w:val="24"/>
          <w:szCs w:val="24"/>
          <w:lang w:val="ru-RU"/>
        </w:rPr>
        <w:t>Чернавской</w:t>
      </w:r>
      <w:proofErr w:type="spellEnd"/>
      <w:r w:rsidR="00DF1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F1BFA" w:rsidRPr="002E0EAB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DF1BFA">
        <w:rPr>
          <w:rFonts w:hAnsi="Times New Roman" w:cs="Times New Roman"/>
          <w:color w:val="000000"/>
          <w:sz w:val="24"/>
          <w:szCs w:val="24"/>
          <w:lang w:val="ru-RU"/>
        </w:rPr>
        <w:t xml:space="preserve"> им. В.Г. Алдошина</w:t>
      </w: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. Уклад задает порядок жизни школы и аккумулирует ключевые характеристики, определяющие особенности воспитательного процесса. Уклад МБОУ </w:t>
      </w:r>
      <w:r w:rsidR="00DF1BFA">
        <w:rPr>
          <w:rFonts w:hAnsi="Times New Roman" w:cs="Times New Roman"/>
          <w:color w:val="000000"/>
          <w:sz w:val="24"/>
          <w:szCs w:val="24"/>
          <w:lang w:val="ru-RU"/>
        </w:rPr>
        <w:t>Больше-</w:t>
      </w:r>
      <w:proofErr w:type="spellStart"/>
      <w:r w:rsidR="00DF1BFA">
        <w:rPr>
          <w:rFonts w:hAnsi="Times New Roman" w:cs="Times New Roman"/>
          <w:color w:val="000000"/>
          <w:sz w:val="24"/>
          <w:szCs w:val="24"/>
          <w:lang w:val="ru-RU"/>
        </w:rPr>
        <w:t>Чернавской</w:t>
      </w:r>
      <w:proofErr w:type="spellEnd"/>
      <w:r w:rsidR="00DF1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F1BFA" w:rsidRPr="002E0EAB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DF1BFA">
        <w:rPr>
          <w:rFonts w:hAnsi="Times New Roman" w:cs="Times New Roman"/>
          <w:color w:val="000000"/>
          <w:sz w:val="24"/>
          <w:szCs w:val="24"/>
          <w:lang w:val="ru-RU"/>
        </w:rPr>
        <w:t xml:space="preserve"> им. В.Г. Алдошина</w:t>
      </w:r>
      <w:r w:rsidR="00DF1BFA"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МБОУ </w:t>
      </w:r>
      <w:r w:rsidR="00DF1BFA">
        <w:rPr>
          <w:rFonts w:hAnsi="Times New Roman" w:cs="Times New Roman"/>
          <w:color w:val="000000"/>
          <w:sz w:val="24"/>
          <w:szCs w:val="24"/>
          <w:lang w:val="ru-RU"/>
        </w:rPr>
        <w:t>Больше-</w:t>
      </w:r>
      <w:proofErr w:type="spellStart"/>
      <w:r w:rsidR="00DF1BFA">
        <w:rPr>
          <w:rFonts w:hAnsi="Times New Roman" w:cs="Times New Roman"/>
          <w:color w:val="000000"/>
          <w:sz w:val="24"/>
          <w:szCs w:val="24"/>
          <w:lang w:val="ru-RU"/>
        </w:rPr>
        <w:t>Чернавской</w:t>
      </w:r>
      <w:proofErr w:type="spellEnd"/>
      <w:r w:rsidR="00DF1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F1BFA" w:rsidRPr="002E0EAB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DF1BFA">
        <w:rPr>
          <w:rFonts w:hAnsi="Times New Roman" w:cs="Times New Roman"/>
          <w:color w:val="000000"/>
          <w:sz w:val="24"/>
          <w:szCs w:val="24"/>
          <w:lang w:val="ru-RU"/>
        </w:rPr>
        <w:t xml:space="preserve"> им. В.Г. Алдошина</w:t>
      </w:r>
      <w:r w:rsidR="00DF1BFA"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и его репутацию в окружающем образовательном пространстве, социуме.</w:t>
      </w:r>
    </w:p>
    <w:p w:rsidR="00B41769" w:rsidRPr="002E0EAB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Характеристики уклада, особенностей условий воспитания в МБОУ </w:t>
      </w:r>
      <w:r w:rsidR="00DF1BFA">
        <w:rPr>
          <w:rFonts w:hAnsi="Times New Roman" w:cs="Times New Roman"/>
          <w:color w:val="000000"/>
          <w:sz w:val="24"/>
          <w:szCs w:val="24"/>
          <w:lang w:val="ru-RU"/>
        </w:rPr>
        <w:t>Больше-</w:t>
      </w:r>
      <w:proofErr w:type="spellStart"/>
      <w:r w:rsidR="00DF1BFA">
        <w:rPr>
          <w:rFonts w:hAnsi="Times New Roman" w:cs="Times New Roman"/>
          <w:color w:val="000000"/>
          <w:sz w:val="24"/>
          <w:szCs w:val="24"/>
          <w:lang w:val="ru-RU"/>
        </w:rPr>
        <w:t>Чернавской</w:t>
      </w:r>
      <w:proofErr w:type="spellEnd"/>
      <w:r w:rsidR="00DF1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F1BFA" w:rsidRPr="002E0EAB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DF1BFA">
        <w:rPr>
          <w:rFonts w:hAnsi="Times New Roman" w:cs="Times New Roman"/>
          <w:color w:val="000000"/>
          <w:sz w:val="24"/>
          <w:szCs w:val="24"/>
          <w:lang w:val="ru-RU"/>
        </w:rPr>
        <w:t xml:space="preserve"> им. В.Г. </w:t>
      </w:r>
      <w:proofErr w:type="gramStart"/>
      <w:r w:rsidR="00DF1BFA">
        <w:rPr>
          <w:rFonts w:hAnsi="Times New Roman" w:cs="Times New Roman"/>
          <w:color w:val="000000"/>
          <w:sz w:val="24"/>
          <w:szCs w:val="24"/>
          <w:lang w:val="ru-RU"/>
        </w:rPr>
        <w:t>Алдошина</w:t>
      </w:r>
      <w:r w:rsidR="00DF1BFA"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находится</w:t>
      </w:r>
      <w:proofErr w:type="gramEnd"/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434F40" w:rsidRPr="00434F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34F40">
        <w:rPr>
          <w:rFonts w:hAnsi="Times New Roman" w:cs="Times New Roman"/>
          <w:color w:val="000000"/>
          <w:sz w:val="24"/>
          <w:szCs w:val="24"/>
          <w:lang w:val="ru-RU"/>
        </w:rPr>
        <w:t>центре села Большая Чернава</w:t>
      </w: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. Наша школа функционирует </w:t>
      </w:r>
      <w:r w:rsidR="00434F40">
        <w:rPr>
          <w:rFonts w:hAnsi="Times New Roman" w:cs="Times New Roman"/>
          <w:color w:val="000000"/>
          <w:sz w:val="24"/>
          <w:szCs w:val="24"/>
          <w:lang w:val="ru-RU"/>
        </w:rPr>
        <w:t>с 1986 года</w:t>
      </w: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434F40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Школу посещают обучающиеся трех сел: Успенье, Большая Чернава и </w:t>
      </w:r>
      <w:proofErr w:type="spellStart"/>
      <w:r w:rsidR="00434F40">
        <w:rPr>
          <w:rFonts w:hAnsi="Times New Roman" w:cs="Times New Roman"/>
          <w:color w:val="000000"/>
          <w:sz w:val="24"/>
          <w:szCs w:val="24"/>
          <w:lang w:val="ru-RU"/>
        </w:rPr>
        <w:t>Протасово</w:t>
      </w:r>
      <w:proofErr w:type="spellEnd"/>
      <w:r w:rsidR="00434F40">
        <w:rPr>
          <w:rFonts w:hAnsi="Times New Roman" w:cs="Times New Roman"/>
          <w:color w:val="000000"/>
          <w:sz w:val="24"/>
          <w:szCs w:val="24"/>
          <w:lang w:val="ru-RU"/>
        </w:rPr>
        <w:t>. Имеется филиал в деревне Зверево-</w:t>
      </w:r>
      <w:proofErr w:type="spellStart"/>
      <w:r w:rsidR="00434F40">
        <w:rPr>
          <w:rFonts w:hAnsi="Times New Roman" w:cs="Times New Roman"/>
          <w:color w:val="000000"/>
          <w:sz w:val="24"/>
          <w:szCs w:val="24"/>
          <w:lang w:val="ru-RU"/>
        </w:rPr>
        <w:t>Бакулино</w:t>
      </w:r>
      <w:proofErr w:type="spellEnd"/>
      <w:r w:rsidR="00434F4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B41769" w:rsidRPr="002E0EAB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В 1–11-х классах школы обучается</w:t>
      </w:r>
      <w:r w:rsidR="00434F40">
        <w:rPr>
          <w:rFonts w:hAnsi="Times New Roman" w:cs="Times New Roman"/>
          <w:color w:val="000000"/>
          <w:sz w:val="24"/>
          <w:szCs w:val="24"/>
          <w:lang w:val="ru-RU"/>
        </w:rPr>
        <w:t xml:space="preserve"> 40</w:t>
      </w: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r w:rsidR="00434F40">
        <w:rPr>
          <w:rFonts w:hAnsi="Times New Roman" w:cs="Times New Roman"/>
          <w:color w:val="000000"/>
          <w:sz w:val="24"/>
          <w:szCs w:val="24"/>
          <w:lang w:val="ru-RU"/>
        </w:rPr>
        <w:t>, в филиале-19.</w:t>
      </w: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Состав обучающихся школы неоднороден и различается</w:t>
      </w:r>
      <w:r w:rsidR="00434F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по учебным возможностям, которые зависят от общего развития ребенка и его уровня подготовки к обучению в школе. </w:t>
      </w:r>
    </w:p>
    <w:p w:rsidR="00B41769" w:rsidRPr="002E0EAB" w:rsidRDefault="00434F40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2E0EAB" w:rsidRPr="002E0EAB">
        <w:rPr>
          <w:rFonts w:hAnsi="Times New Roman" w:cs="Times New Roman"/>
          <w:color w:val="000000"/>
          <w:sz w:val="24"/>
          <w:szCs w:val="24"/>
          <w:lang w:val="ru-RU"/>
        </w:rPr>
        <w:t>Источниками положительного влияния на детей</w:t>
      </w:r>
      <w:r w:rsidR="002E0EAB">
        <w:rPr>
          <w:rFonts w:hAnsi="Times New Roman" w:cs="Times New Roman"/>
          <w:color w:val="000000"/>
          <w:sz w:val="24"/>
          <w:szCs w:val="24"/>
        </w:rPr>
        <w:t> </w:t>
      </w:r>
      <w:r w:rsidR="002E0EAB" w:rsidRPr="002E0EAB">
        <w:rPr>
          <w:rFonts w:hAnsi="Times New Roman" w:cs="Times New Roman"/>
          <w:color w:val="000000"/>
          <w:sz w:val="24"/>
          <w:szCs w:val="24"/>
          <w:lang w:val="ru-RU"/>
        </w:rPr>
        <w:t>прежде всего</w:t>
      </w:r>
      <w:r w:rsidR="002E0EAB">
        <w:rPr>
          <w:rFonts w:hAnsi="Times New Roman" w:cs="Times New Roman"/>
          <w:color w:val="000000"/>
          <w:sz w:val="24"/>
          <w:szCs w:val="24"/>
        </w:rPr>
        <w:t> </w:t>
      </w:r>
      <w:r w:rsidR="002E0EAB"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являются педагоги школы, которые грамотно организуют образовательный процесс, о чем свидетельствует позитивная динамика результатов деятельности по качеству обеспечиваемого образования. Команда администрации имеет достаточно большой управленческий опыт и квалификацию. Педагоги школы –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инициативы. В педагогической команде имеются квалифицированные специалисты, необходимые для сопровождения </w:t>
      </w:r>
      <w:proofErr w:type="gramStart"/>
      <w:r w:rsidR="002E0EAB" w:rsidRPr="002E0EAB">
        <w:rPr>
          <w:rFonts w:hAnsi="Times New Roman" w:cs="Times New Roman"/>
          <w:color w:val="000000"/>
          <w:sz w:val="24"/>
          <w:szCs w:val="24"/>
          <w:lang w:val="ru-RU"/>
        </w:rPr>
        <w:t>всех категорий</w:t>
      </w:r>
      <w:proofErr w:type="gramEnd"/>
      <w:r w:rsidR="002E0EAB"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 школе.</w:t>
      </w:r>
    </w:p>
    <w:p w:rsidR="00434F40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Возможные отрицательные источники влияния на детей: социальные сети, компьютерные игры, а также отдельные родители с низким воспитательным ресурсом, неспособные грамотно управлять развитием своего ребенка. </w:t>
      </w:r>
    </w:p>
    <w:p w:rsidR="00B41769" w:rsidRPr="002E0EAB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="0074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школы</w:t>
      </w:r>
      <w:r w:rsidRPr="002E0E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самосознании педагогического коллектива</w:t>
      </w: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: воспитание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укорененных в духовных и культурных традициях многонационального народа России.</w:t>
      </w:r>
    </w:p>
    <w:p w:rsidR="0074621E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 нашей школе зарождаются </w:t>
      </w:r>
      <w:r w:rsidRPr="002E0E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традиции</w:t>
      </w: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: линейка, посвященная Дню знаний и Последнему звонку, новогодние огоньки, посвящение в защитники Отечества</w:t>
      </w:r>
      <w:proofErr w:type="gramStart"/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74621E"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 «Широкая масленица», мероприятия ко Дню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Победы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41769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традиции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41769" w:rsidRPr="002E0EAB" w:rsidRDefault="002E0EAB" w:rsidP="00284265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стержнем годового цикла воспитательной работы школы являются основные школьные дела, через которые осуществляется интеграция воспитательных усилий педагогических работников;</w:t>
      </w:r>
    </w:p>
    <w:p w:rsidR="00B41769" w:rsidRPr="002E0EAB" w:rsidRDefault="002E0EAB" w:rsidP="00284265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B41769" w:rsidRPr="002E0EAB" w:rsidRDefault="002E0EAB" w:rsidP="00284265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создаются такие условия, при которых по мере </w:t>
      </w:r>
      <w:proofErr w:type="gramStart"/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взросления</w:t>
      </w:r>
      <w:proofErr w:type="gramEnd"/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обучающегося увеличивается и его роль в совместных делах (от пассивного наблюдателя до организатора);</w:t>
      </w:r>
    </w:p>
    <w:p w:rsidR="00B41769" w:rsidRPr="002E0EAB" w:rsidRDefault="002E0EAB" w:rsidP="00284265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в проведении общешкольных дел отсутствует </w:t>
      </w:r>
      <w:proofErr w:type="spellStart"/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соревновательность</w:t>
      </w:r>
      <w:proofErr w:type="spellEnd"/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 между классами, поощряется конструктивное </w:t>
      </w:r>
      <w:proofErr w:type="spellStart"/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межвозрастное</w:t>
      </w:r>
      <w:proofErr w:type="spellEnd"/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 взаимодействие обучающихся, а также их социальная активность;</w:t>
      </w:r>
    </w:p>
    <w:p w:rsidR="00B41769" w:rsidRPr="002E0EAB" w:rsidRDefault="002E0EAB" w:rsidP="00284265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педагогические работники школы ориентируются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B41769" w:rsidRDefault="002E0EAB" w:rsidP="00284265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</w:t>
      </w:r>
      <w:r>
        <w:rPr>
          <w:rFonts w:hAnsi="Times New Roman" w:cs="Times New Roman"/>
          <w:color w:val="000000"/>
          <w:sz w:val="24"/>
          <w:szCs w:val="24"/>
        </w:rPr>
        <w:t xml:space="preserve">(в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разрешении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конфликтов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функции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41769" w:rsidRPr="002E0EAB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Значимые для воспитания всероссийские проекты и программы</w:t>
      </w: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, в которых </w:t>
      </w:r>
      <w:r w:rsidR="0074621E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принимает участие:</w:t>
      </w:r>
    </w:p>
    <w:p w:rsidR="00B41769" w:rsidRDefault="002E0EAB" w:rsidP="00284265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РДДМ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Движение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первых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:rsidR="00B41769" w:rsidRDefault="002E0EAB" w:rsidP="00284265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театр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41769" w:rsidRDefault="002E0EAB" w:rsidP="00284265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музей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41769" w:rsidRPr="002E0EAB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Традиции и ритуалы:</w:t>
      </w:r>
      <w:r w:rsidR="0074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еженедельная организационная линейка с поднятием Государственного флага РФ и </w:t>
      </w:r>
      <w:r w:rsidR="0074621E">
        <w:rPr>
          <w:rFonts w:hAnsi="Times New Roman" w:cs="Times New Roman"/>
          <w:color w:val="000000"/>
          <w:sz w:val="24"/>
          <w:szCs w:val="24"/>
          <w:lang w:val="ru-RU"/>
        </w:rPr>
        <w:t>исполнением гимна</w:t>
      </w: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; посвящение в первоклассники, посвящение в пятиклассники.</w:t>
      </w:r>
    </w:p>
    <w:p w:rsidR="00B41769" w:rsidRPr="002E0EAB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Символика </w:t>
      </w:r>
      <w:r w:rsidR="0074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школы</w:t>
      </w:r>
      <w:r w:rsidRPr="002E0E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="0074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герб и флаг школы. Герб </w:t>
      </w:r>
      <w:r w:rsidR="0074621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представляет собой прямоугольник с заострением внизу по центру. Фон герба вертикально разделен на две половины красного и зеленого цвета. Красный символизирует справедливость, мужество, храбрость, отвагу, доблесть, силу и благородство. Зеленый – символ надежды, радости и изобилия; отражает экологическую направленность деятельности школы. Окантовка золотого цвета символизирует смирение и справедливость, великодушие и милосердие, позитивный настрой к процессу обучения и воспитания. В центре герба раскрытая книга – символ просвещения, знания, света, мудрости. Справа — перо, выражает стремление быть разумным человеком. Под книгой находится глобус – символ широты кругозора. Над книгой по центру – </w:t>
      </w:r>
      <w:r w:rsidR="0074621E">
        <w:rPr>
          <w:rFonts w:hAnsi="Times New Roman" w:cs="Times New Roman"/>
          <w:color w:val="000000"/>
          <w:sz w:val="24"/>
          <w:szCs w:val="24"/>
          <w:lang w:val="ru-RU"/>
        </w:rPr>
        <w:t>название</w:t>
      </w: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 золотого цвета.</w:t>
      </w:r>
    </w:p>
    <w:p w:rsidR="00B41769" w:rsidRPr="002E0EAB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Флаг представляет собой прямоугольное полотнище размером 90 × 130 см, прикрепляемое к древку. Полотнище разделено вертикально на половины красного и зеленого цвета (символика цветов описана выше). В центре полотнища открытая книга, на страницах которой указан</w:t>
      </w:r>
      <w:r w:rsidR="0074621E">
        <w:rPr>
          <w:rFonts w:hAnsi="Times New Roman" w:cs="Times New Roman"/>
          <w:color w:val="000000"/>
          <w:sz w:val="24"/>
          <w:szCs w:val="24"/>
          <w:lang w:val="ru-RU"/>
        </w:rPr>
        <w:t xml:space="preserve">о </w:t>
      </w:r>
      <w:proofErr w:type="gramStart"/>
      <w:r w:rsidR="0074621E">
        <w:rPr>
          <w:rFonts w:hAnsi="Times New Roman" w:cs="Times New Roman"/>
          <w:color w:val="000000"/>
          <w:sz w:val="24"/>
          <w:szCs w:val="24"/>
          <w:lang w:val="ru-RU"/>
        </w:rPr>
        <w:t>название</w:t>
      </w: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  школы</w:t>
      </w:r>
      <w:proofErr w:type="gramEnd"/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 золотого цвета.</w:t>
      </w:r>
    </w:p>
    <w:p w:rsidR="00B41769" w:rsidRPr="002E0EAB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реализует инновационные, перспективные </w:t>
      </w:r>
      <w:r w:rsidRPr="002E0E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воспитательные практики</w:t>
      </w: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41769" w:rsidRPr="002E0EAB" w:rsidRDefault="002E0EAB" w:rsidP="00284265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Научно-исследовательская деятельность в сфере воспитания – процесс совместной работы ученика и педагога в изучении объекта, явления или процессов с определенной целью, но с неизвестным результатом. Целью такого взаимодействия является создание условий для развития творческой личности, ее самоопределения и самореализации.</w:t>
      </w:r>
    </w:p>
    <w:p w:rsidR="00B41769" w:rsidRPr="002E0EAB" w:rsidRDefault="002E0EAB" w:rsidP="00284265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Музейная педагогика – создание условий для развития личности путем включения ее в многообразную деятельность школьного музея.</w:t>
      </w:r>
    </w:p>
    <w:p w:rsidR="00B41769" w:rsidRPr="002E0EAB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Ученики приняли участие в благоустройстве популярных </w:t>
      </w:r>
      <w:r w:rsidR="0074621E">
        <w:rPr>
          <w:rFonts w:hAnsi="Times New Roman" w:cs="Times New Roman"/>
          <w:color w:val="000000"/>
          <w:sz w:val="24"/>
          <w:szCs w:val="24"/>
          <w:lang w:val="ru-RU"/>
        </w:rPr>
        <w:t>сельских</w:t>
      </w: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 природных территорий в целях экологического просвещения</w:t>
      </w:r>
      <w:r w:rsidR="0074621E">
        <w:rPr>
          <w:rFonts w:hAnsi="Times New Roman" w:cs="Times New Roman"/>
          <w:color w:val="000000"/>
          <w:sz w:val="24"/>
          <w:szCs w:val="24"/>
          <w:lang w:val="ru-RU"/>
        </w:rPr>
        <w:t xml:space="preserve"> селян</w:t>
      </w: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41769" w:rsidRPr="002E0EAB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Проблемные зоны, дефициты, препятствия к достижению эффективных результатов в воспитательной деятельности:</w:t>
      </w:r>
    </w:p>
    <w:p w:rsidR="00B41769" w:rsidRPr="002E0EAB" w:rsidRDefault="002E0EAB" w:rsidP="00284265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B41769" w:rsidRPr="002E0EAB" w:rsidRDefault="002E0EAB" w:rsidP="00284265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 w:rsidR="00B41769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Пути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решения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вышеуказанных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проблем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B41769" w:rsidRPr="002E0EAB" w:rsidRDefault="002E0EAB" w:rsidP="00284265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:rsidR="00B41769" w:rsidRDefault="002E0EAB" w:rsidP="00284265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Поощрение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41769" w:rsidRPr="002E0EAB" w:rsidRDefault="002E0EAB" w:rsidP="00284265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Внедрение нестандартных форм организации родительских собраний и индивидуальных встреч с родителями.</w:t>
      </w:r>
    </w:p>
    <w:p w:rsidR="00B41769" w:rsidRPr="002E0EAB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E0E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Нормы этикета</w:t>
      </w:r>
      <w:proofErr w:type="gramEnd"/>
      <w:r w:rsidRPr="002E0E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обучающихся </w:t>
      </w:r>
      <w:r w:rsidR="0074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школы</w:t>
      </w:r>
      <w:r w:rsidRPr="002E0E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B41769" w:rsidRPr="002E0EAB" w:rsidRDefault="002E0EAB" w:rsidP="00284265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Соблюдай график посещений, приходи минут за 10–15, не опаздывай к началу занятий. Если опоздал – вежливо извинись, спроси разрешения учителя войти в класс и пройти к своему рабочему месту.</w:t>
      </w:r>
    </w:p>
    <w:p w:rsidR="00B41769" w:rsidRPr="002E0EAB" w:rsidRDefault="002E0EAB" w:rsidP="00284265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Всегда приветствуй учителя, одноклассников, друзей и работников школы.</w:t>
      </w:r>
    </w:p>
    <w:p w:rsidR="00B41769" w:rsidRPr="002E0EAB" w:rsidRDefault="002E0EAB" w:rsidP="00284265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Следи за внешним видом: твоя одежда должна быть чистой и удобной, прическа – опрятной.</w:t>
      </w:r>
    </w:p>
    <w:p w:rsidR="00B41769" w:rsidRPr="00CA3604" w:rsidRDefault="002E0EAB" w:rsidP="00284265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Имей при себе сменную обувь. Верхнюю одежду оставляй в раздевалке, повесь ее на вешалку. </w:t>
      </w:r>
      <w:r w:rsidRPr="00CA3604">
        <w:rPr>
          <w:rFonts w:hAnsi="Times New Roman" w:cs="Times New Roman"/>
          <w:color w:val="000000"/>
          <w:sz w:val="24"/>
          <w:szCs w:val="24"/>
          <w:lang w:val="ru-RU"/>
        </w:rPr>
        <w:t>Уличную обувь поставь аккуратно рядом с вешалкой.</w:t>
      </w:r>
    </w:p>
    <w:p w:rsidR="00B41769" w:rsidRPr="002E0EAB" w:rsidRDefault="002E0EAB" w:rsidP="00284265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Все необходимое для занятий приготовь заранее – тетради, учебники, письменные и чертежные принадлежности.</w:t>
      </w:r>
    </w:p>
    <w:p w:rsidR="00B41769" w:rsidRPr="002E0EAB" w:rsidRDefault="002E0EAB" w:rsidP="00284265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Держи рабочее место в порядке, следи за чистотой парты.</w:t>
      </w:r>
    </w:p>
    <w:p w:rsidR="00B41769" w:rsidRPr="002E0EAB" w:rsidRDefault="002E0EAB" w:rsidP="00284265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На уроке веди себя тихо, не разговаривай, не ходи по классу без разрешения. Во время урока отключи звук на мобильном телефоне и не доставай его.</w:t>
      </w:r>
    </w:p>
    <w:p w:rsidR="00B41769" w:rsidRPr="002E0EAB" w:rsidRDefault="002E0EAB" w:rsidP="00284265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Если в класс вошел педагог – нужно встать в знак приветствия.</w:t>
      </w:r>
    </w:p>
    <w:p w:rsidR="00B41769" w:rsidRPr="002E0EAB" w:rsidRDefault="002E0EAB" w:rsidP="00284265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 перебивай учителя и одноклассника. Говори, только когда тебя спрашивают. Если хочешь что-то спросить, подними руку.</w:t>
      </w:r>
    </w:p>
    <w:p w:rsidR="00B41769" w:rsidRDefault="002E0EAB" w:rsidP="00284265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Отвечай на поставленные вопросы учителя внятно, громко, уверенно.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время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будь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внимательным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слушай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думай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старайся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41769" w:rsidRPr="002E0EAB" w:rsidRDefault="002E0EAB" w:rsidP="00284265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На перемене не нужно бегать, кричать и драться, свистеть, толкать других учеников.</w:t>
      </w:r>
    </w:p>
    <w:p w:rsidR="00B41769" w:rsidRPr="002E0EAB" w:rsidRDefault="002E0EAB" w:rsidP="00284265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Будь вежливым, не груби ни взрослым, ни детям. Неприличные слова и жесты недопустимы.</w:t>
      </w:r>
    </w:p>
    <w:p w:rsidR="00B41769" w:rsidRPr="002E0EAB" w:rsidRDefault="002E0EAB" w:rsidP="00284265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Береги школьное имущество, ни в коем случае не порть его.</w:t>
      </w:r>
    </w:p>
    <w:p w:rsidR="00B41769" w:rsidRDefault="002E0EAB" w:rsidP="00284265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Чисто там, где не мусорят.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Уважай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41769" w:rsidRPr="002E0EAB" w:rsidRDefault="002E0EAB" w:rsidP="00284265">
      <w:pPr>
        <w:numPr>
          <w:ilvl w:val="0"/>
          <w:numId w:val="1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Помогай младшим, не стесняйся просить помощи у старших.</w:t>
      </w:r>
    </w:p>
    <w:p w:rsidR="00B41769" w:rsidRPr="002E0EAB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Виды, формы и содержание воспитательной деятельности</w:t>
      </w:r>
    </w:p>
    <w:p w:rsidR="00B41769" w:rsidRPr="002E0EAB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Виды, формы и содержание воспитательной деятельности в этом разделе запланированы 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:rsidR="00B41769" w:rsidRPr="002E0EAB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работа </w:t>
      </w:r>
      <w:r w:rsidR="00985F8B">
        <w:rPr>
          <w:rFonts w:hAnsi="Times New Roman" w:cs="Times New Roman"/>
          <w:color w:val="000000"/>
          <w:sz w:val="24"/>
          <w:szCs w:val="24"/>
          <w:lang w:val="ru-RU"/>
        </w:rPr>
        <w:t xml:space="preserve">школы </w:t>
      </w: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представлена в рамках основных (инвариантных) модулей: «Основные школьные дела», «Классное руководство», «Урочная деятельность», «Внеурочная деятельность», «Внешкольные мероприятия», «Предметно-пространственная среда», «Работа с родителями», «Самоуправление», «Профилактика и безопасность», «Социальное партнерство», «Профориентация». А также в рамках дополнительного (вариативного) модуля «Школьный музей». Модули описаны последовательно по мере уменьшения их значимости в воспитательной системе </w:t>
      </w:r>
      <w:r w:rsidR="00985F8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41769" w:rsidRPr="002E0EAB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«Урочная деятельность»</w:t>
      </w:r>
    </w:p>
    <w:p w:rsidR="00B41769" w:rsidRPr="002E0EAB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B41769" w:rsidRPr="002E0EAB" w:rsidRDefault="002E0EAB" w:rsidP="00284265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B41769" w:rsidRPr="002E0EAB" w:rsidRDefault="002E0EAB" w:rsidP="00284265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B41769" w:rsidRPr="002E0EAB" w:rsidRDefault="002E0EAB" w:rsidP="00284265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B41769" w:rsidRPr="002E0EAB" w:rsidRDefault="002E0EAB" w:rsidP="00284265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выбор методов, методик, технологий, оказывающих воспитательное воздействие на личность в соответствии с воспитательным идеалом, целью и </w:t>
      </w: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B41769" w:rsidRPr="002E0EAB" w:rsidRDefault="002E0EAB" w:rsidP="00284265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B41769" w:rsidRPr="002E0EAB" w:rsidRDefault="002E0EAB" w:rsidP="00284265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B41769" w:rsidRPr="002E0EAB" w:rsidRDefault="002E0EAB" w:rsidP="00284265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B41769" w:rsidRPr="002E0EAB" w:rsidRDefault="002E0EAB" w:rsidP="00284265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B41769" w:rsidRPr="002E0EAB" w:rsidRDefault="002E0EAB" w:rsidP="00284265">
      <w:pPr>
        <w:numPr>
          <w:ilvl w:val="0"/>
          <w:numId w:val="1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B41769" w:rsidRPr="002E0EAB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«Внеурочная деятельность»</w:t>
      </w:r>
    </w:p>
    <w:p w:rsidR="00B41769" w:rsidRPr="002E0EAB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Реализация воспитательного потенциала внеурочной деятельности в целях обеспечения </w:t>
      </w:r>
      <w:proofErr w:type="gramStart"/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потребностей</w:t>
      </w:r>
      <w:proofErr w:type="gramEnd"/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осуществляется в рамках выбранных ими курсов, занятий:</w:t>
      </w:r>
    </w:p>
    <w:p w:rsidR="00B41769" w:rsidRPr="002E0EAB" w:rsidRDefault="002E0EAB" w:rsidP="00284265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курсы, занятия патриотической, гражданско-патриотической, военно-патриотической, краеведческой, историко-культурной направленности: «Разговоры о важном»;</w:t>
      </w:r>
    </w:p>
    <w:p w:rsidR="00B41769" w:rsidRPr="002E0EAB" w:rsidRDefault="002E0EAB" w:rsidP="00284265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краеведению: </w:t>
      </w:r>
      <w:r w:rsidR="00985F8B">
        <w:rPr>
          <w:rFonts w:hAnsi="Times New Roman" w:cs="Times New Roman"/>
          <w:color w:val="000000"/>
          <w:sz w:val="24"/>
          <w:szCs w:val="24"/>
          <w:lang w:val="ru-RU"/>
        </w:rPr>
        <w:t>«Основы православной культуры»</w:t>
      </w: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41769" w:rsidRPr="002E0EAB" w:rsidRDefault="002E0EAB" w:rsidP="00284265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курсы, занятия познавательной, научной, исследовательской, просветительской направленности: «</w:t>
      </w:r>
      <w:r w:rsidR="00985F8B">
        <w:rPr>
          <w:rFonts w:hAnsi="Times New Roman" w:cs="Times New Roman"/>
          <w:color w:val="000000"/>
          <w:sz w:val="24"/>
          <w:szCs w:val="24"/>
          <w:lang w:val="ru-RU"/>
        </w:rPr>
        <w:t>Юный химик</w:t>
      </w: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», «Основы функциональной грамотности»;</w:t>
      </w:r>
    </w:p>
    <w:p w:rsidR="00B41769" w:rsidRPr="002E0EAB" w:rsidRDefault="002E0EAB" w:rsidP="00284265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курсы, занятия экологической, природоохранной </w:t>
      </w:r>
      <w:proofErr w:type="gramStart"/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направленности  «</w:t>
      </w:r>
      <w:proofErr w:type="gramEnd"/>
      <w:r w:rsidR="00985F8B">
        <w:rPr>
          <w:rFonts w:hAnsi="Times New Roman" w:cs="Times New Roman"/>
          <w:color w:val="000000"/>
          <w:sz w:val="24"/>
          <w:szCs w:val="24"/>
          <w:lang w:val="ru-RU"/>
        </w:rPr>
        <w:t>Живая планета</w:t>
      </w: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B41769" w:rsidRPr="002E0EAB" w:rsidRDefault="002E0EAB" w:rsidP="00284265">
      <w:pPr>
        <w:numPr>
          <w:ilvl w:val="0"/>
          <w:numId w:val="1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курсы, занятия оздоровительной и спортивной направленности: </w:t>
      </w:r>
      <w:r w:rsidR="00985F8B">
        <w:rPr>
          <w:rFonts w:hAnsi="Times New Roman" w:cs="Times New Roman"/>
          <w:color w:val="000000"/>
          <w:sz w:val="24"/>
          <w:szCs w:val="24"/>
          <w:lang w:val="ru-RU"/>
        </w:rPr>
        <w:t>«Спортивные игры»</w:t>
      </w: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41769" w:rsidRPr="002E0EAB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«Классное руководство»</w:t>
      </w:r>
    </w:p>
    <w:p w:rsidR="00B41769" w:rsidRPr="002E0EAB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классного руководства как особого вида педагогической деятельности, направленной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в первую очередь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на решение задач воспитания и социализации обучающихся, предусматривает:</w:t>
      </w:r>
    </w:p>
    <w:p w:rsidR="00B41769" w:rsidRPr="002E0EAB" w:rsidRDefault="002E0EAB" w:rsidP="00284265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планирование и проведение классных часов целевой воспитательной тематической направленности;</w:t>
      </w:r>
    </w:p>
    <w:p w:rsidR="00B41769" w:rsidRPr="002E0EAB" w:rsidRDefault="002E0EAB" w:rsidP="00284265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B41769" w:rsidRPr="002E0EAB" w:rsidRDefault="002E0EAB" w:rsidP="00284265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B41769" w:rsidRPr="002E0EAB" w:rsidRDefault="002E0EAB" w:rsidP="00284265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сплочение коллектива класса через игры и тренинги на </w:t>
      </w:r>
      <w:proofErr w:type="spellStart"/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командообразование</w:t>
      </w:r>
      <w:proofErr w:type="spellEnd"/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внеучебные</w:t>
      </w:r>
      <w:proofErr w:type="spellEnd"/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B41769" w:rsidRPr="002E0EAB" w:rsidRDefault="002E0EAB" w:rsidP="00284265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:rsidR="00B41769" w:rsidRPr="002E0EAB" w:rsidRDefault="002E0EAB" w:rsidP="00284265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B41769" w:rsidRPr="002E0EAB" w:rsidRDefault="002E0EAB" w:rsidP="00284265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B41769" w:rsidRPr="002E0EAB" w:rsidRDefault="002E0EAB" w:rsidP="00284265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B41769" w:rsidRPr="002E0EAB" w:rsidRDefault="002E0EAB" w:rsidP="00284265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B41769" w:rsidRPr="002E0EAB" w:rsidRDefault="002E0EAB" w:rsidP="00284265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внеучебной</w:t>
      </w:r>
      <w:proofErr w:type="spellEnd"/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 обстановке, участвовать в родительских собраниях класса;</w:t>
      </w:r>
    </w:p>
    <w:p w:rsidR="00B41769" w:rsidRPr="002E0EAB" w:rsidRDefault="002E0EAB" w:rsidP="00284265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B41769" w:rsidRPr="002E0EAB" w:rsidRDefault="002E0EAB" w:rsidP="00284265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B41769" w:rsidRPr="002E0EAB" w:rsidRDefault="002E0EAB" w:rsidP="00284265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привлечение родителей (законных представителей), членов </w:t>
      </w:r>
      <w:proofErr w:type="gramStart"/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proofErr w:type="gramEnd"/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к организации и проведению воспитательных дел, мероприятий в классе и общеобразовательной организации;</w:t>
      </w:r>
    </w:p>
    <w:p w:rsidR="00B41769" w:rsidRPr="002E0EAB" w:rsidRDefault="002E0EAB" w:rsidP="00284265">
      <w:pPr>
        <w:numPr>
          <w:ilvl w:val="0"/>
          <w:numId w:val="2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проведение в классе праздников, конкурсов, соревнований и других мероприятий.</w:t>
      </w:r>
    </w:p>
    <w:p w:rsidR="00B41769" w:rsidRPr="002E0EAB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Модуль «Основные школьные дела»</w:t>
      </w:r>
    </w:p>
    <w:p w:rsidR="00B41769" w:rsidRPr="002E0EAB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основных школьных дел предусматривает:</w:t>
      </w:r>
    </w:p>
    <w:p w:rsidR="00B41769" w:rsidRPr="002E0EAB" w:rsidRDefault="002E0EAB" w:rsidP="00284265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</w:p>
    <w:p w:rsidR="00B41769" w:rsidRPr="002E0EAB" w:rsidRDefault="002E0EAB" w:rsidP="00284265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участие во всероссийских акциях, посвященных значимым событиям в России, мире;</w:t>
      </w:r>
    </w:p>
    <w:p w:rsidR="00B41769" w:rsidRPr="002E0EAB" w:rsidRDefault="002E0EAB" w:rsidP="00284265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B41769" w:rsidRPr="002E0EAB" w:rsidRDefault="002E0EAB" w:rsidP="00284265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B41769" w:rsidRPr="002E0EAB" w:rsidRDefault="002E0EAB" w:rsidP="00284265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B41769" w:rsidRPr="002E0EAB" w:rsidRDefault="002E0EAB" w:rsidP="00284265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</w:p>
    <w:p w:rsidR="00B41769" w:rsidRPr="002E0EAB" w:rsidRDefault="002E0EAB" w:rsidP="00284265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B41769" w:rsidRPr="002E0EAB" w:rsidRDefault="002E0EAB" w:rsidP="00284265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:rsidR="00B41769" w:rsidRPr="002E0EAB" w:rsidRDefault="002E0EAB" w:rsidP="00284265">
      <w:pPr>
        <w:numPr>
          <w:ilvl w:val="0"/>
          <w:numId w:val="2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B41769" w:rsidRPr="002E0EAB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«Школьный музей»</w:t>
      </w:r>
    </w:p>
    <w:p w:rsidR="00B41769" w:rsidRPr="002E0EAB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школьного музея предусматривает:</w:t>
      </w:r>
    </w:p>
    <w:p w:rsidR="00B41769" w:rsidRPr="002E0EAB" w:rsidRDefault="002E0EAB" w:rsidP="00284265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на индивидуальном уровне – проектно-исследовательскую деятельность по изучению, охране и популяризации историко-культурного и природного наследия родного края средствами краеведения и музейного дела;</w:t>
      </w:r>
    </w:p>
    <w:p w:rsidR="00B41769" w:rsidRPr="002E0EAB" w:rsidRDefault="002E0EAB" w:rsidP="00284265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на классном уровне – организацию и проведение музейных уроков; подготовку и проведение междисциплинарных, интегрированных уроков, уроков в </w:t>
      </w: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трансформированном пространстве; подготовку и проведение классных часов на базе музея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либо по классам с использованием материалов музея;</w:t>
      </w:r>
    </w:p>
    <w:p w:rsidR="00B41769" w:rsidRPr="002E0EAB" w:rsidRDefault="002E0EAB" w:rsidP="00284265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на школьном уровне – организация и проведение уроков Мужества, воспитательных дел, посвященных памятным датам в истории школы, города, региона, России;</w:t>
      </w:r>
    </w:p>
    <w:p w:rsidR="00B41769" w:rsidRPr="002E0EAB" w:rsidRDefault="002E0EAB" w:rsidP="00284265">
      <w:pPr>
        <w:numPr>
          <w:ilvl w:val="0"/>
          <w:numId w:val="2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на внешкольном уровне – организация и проведение воспитательных дел, посвященных памятным датам в истории; участие в конкурсах различных уровней; размещение экспозиции школьного музея на площадке Музея Победы; онлайн-экскурсии.</w:t>
      </w:r>
    </w:p>
    <w:p w:rsidR="00B41769" w:rsidRPr="002E0EAB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«Внешкольные мероприятия»</w:t>
      </w:r>
    </w:p>
    <w:p w:rsidR="00B41769" w:rsidRPr="002E0EAB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внешкольных мероприятий предусматривает:</w:t>
      </w:r>
    </w:p>
    <w:p w:rsidR="00B41769" w:rsidRPr="002E0EAB" w:rsidRDefault="002E0EAB" w:rsidP="00284265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B41769" w:rsidRPr="002E0EAB" w:rsidRDefault="002E0EAB" w:rsidP="00284265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B41769" w:rsidRPr="002E0EAB" w:rsidRDefault="002E0EAB" w:rsidP="00284265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B41769" w:rsidRPr="002E0EAB" w:rsidRDefault="002E0EAB" w:rsidP="00284265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литературные, исторические, экологические и другие походы, экскурсии, экспедиции, слеты и др.,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</w:t>
      </w:r>
      <w:proofErr w:type="gramStart"/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биографий</w:t>
      </w:r>
      <w:proofErr w:type="gramEnd"/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B41769" w:rsidRPr="002E0EAB" w:rsidRDefault="002E0EAB" w:rsidP="00284265">
      <w:pPr>
        <w:numPr>
          <w:ilvl w:val="0"/>
          <w:numId w:val="2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B41769" w:rsidRPr="002E0EAB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«Организация предметно-пространственной среды»</w:t>
      </w:r>
    </w:p>
    <w:p w:rsidR="00B41769" w:rsidRPr="002E0EAB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B41769" w:rsidRPr="002E0EAB" w:rsidRDefault="002E0EAB" w:rsidP="00284265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B41769" w:rsidRPr="002E0EAB" w:rsidRDefault="002E0EAB" w:rsidP="00284265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организацию и проведение церемоний поднятия (спуска) государственного флага Российской Федерации;</w:t>
      </w:r>
    </w:p>
    <w:p w:rsidR="00B41769" w:rsidRPr="002E0EAB" w:rsidRDefault="002E0EAB" w:rsidP="00284265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B41769" w:rsidRPr="002E0EAB" w:rsidRDefault="002E0EAB" w:rsidP="00284265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B41769" w:rsidRPr="002E0EAB" w:rsidRDefault="002E0EAB" w:rsidP="00284265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B41769" w:rsidRPr="002E0EAB" w:rsidRDefault="002E0EAB" w:rsidP="00284265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разработку, оформление, поддержание, использование в воспитательном процессе «мест гражданского почитания» (в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если образовательная организация носит имя выдающегося исторического деятеля, ученого, героя, защитника Отечества и др.)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B41769" w:rsidRPr="002E0EAB" w:rsidRDefault="002E0EAB" w:rsidP="00284265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:rsidR="00B41769" w:rsidRPr="002E0EAB" w:rsidRDefault="002E0EAB" w:rsidP="00284265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разработку и популяризацию символики образовательной организации (эмблема, флаг, логотип, элементы костюма обучающихся и др.), используемой как повседневно, так и в торжественные моменты;</w:t>
      </w:r>
    </w:p>
    <w:p w:rsidR="00B41769" w:rsidRPr="002E0EAB" w:rsidRDefault="002E0EAB" w:rsidP="00284265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подготовку и размещение регулярно сменяемых экспозиций </w:t>
      </w:r>
      <w:proofErr w:type="gramStart"/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творческих работ</w:t>
      </w:r>
      <w:proofErr w:type="gramEnd"/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 разных предметных областях, демонстрирующих их способности, знакомящих с работами друг друга;</w:t>
      </w:r>
    </w:p>
    <w:p w:rsidR="00B41769" w:rsidRPr="002E0EAB" w:rsidRDefault="002E0EAB" w:rsidP="00284265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B41769" w:rsidRPr="002E0EAB" w:rsidRDefault="002E0EAB" w:rsidP="00284265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B41769" w:rsidRPr="002E0EAB" w:rsidRDefault="002E0EAB" w:rsidP="00284265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B41769" w:rsidRPr="002E0EAB" w:rsidRDefault="002E0EAB" w:rsidP="00284265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B41769" w:rsidRPr="002E0EAB" w:rsidRDefault="002E0EAB" w:rsidP="00284265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B41769" w:rsidRPr="002E0EAB" w:rsidRDefault="002E0EAB" w:rsidP="00284265">
      <w:pPr>
        <w:numPr>
          <w:ilvl w:val="0"/>
          <w:numId w:val="2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B41769" w:rsidRPr="002E0EAB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B41769" w:rsidRPr="002E0EAB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«Взаимодействие с родителями (законными представителями)»</w:t>
      </w:r>
    </w:p>
    <w:p w:rsidR="00B41769" w:rsidRPr="002E0EAB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:rsidR="00B41769" w:rsidRPr="002E0EAB" w:rsidRDefault="002E0EAB" w:rsidP="00284265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B41769" w:rsidRPr="002E0EAB" w:rsidRDefault="002E0EAB" w:rsidP="00284265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B41769" w:rsidRPr="002E0EAB" w:rsidRDefault="002E0EAB" w:rsidP="00284265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родительские дни, в которые родители (законные представители) могут посещать уроки и внеурочные занятия;</w:t>
      </w:r>
    </w:p>
    <w:p w:rsidR="00B41769" w:rsidRPr="002E0EAB" w:rsidRDefault="002E0EAB" w:rsidP="00284265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B41769" w:rsidRPr="002E0EAB" w:rsidRDefault="002E0EAB" w:rsidP="00284265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B41769" w:rsidRPr="002E0EAB" w:rsidRDefault="002E0EAB" w:rsidP="00284265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родительские форумы на официальном сайте образовательной организации в информационно-коммуникационной сети Интернет,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:rsidR="00B41769" w:rsidRPr="002E0EAB" w:rsidRDefault="002E0EAB" w:rsidP="00284265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B41769" w:rsidRPr="002E0EAB" w:rsidRDefault="002E0EAB" w:rsidP="00284265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B41769" w:rsidRPr="002E0EAB" w:rsidRDefault="002E0EAB" w:rsidP="00284265">
      <w:pPr>
        <w:numPr>
          <w:ilvl w:val="0"/>
          <w:numId w:val="2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 w:rsidR="00B41769" w:rsidRPr="002E0EAB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«Самоуправление»</w:t>
      </w:r>
    </w:p>
    <w:p w:rsidR="00B41769" w:rsidRPr="002E0EAB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ученического самоуправления в образовательной организации предусматривает:</w:t>
      </w:r>
    </w:p>
    <w:p w:rsidR="00B41769" w:rsidRPr="002E0EAB" w:rsidRDefault="002E0EAB" w:rsidP="00284265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организацию и деятельность органов ученического самоуправления (совет обучающихся или других), избранных обучающимися;</w:t>
      </w:r>
    </w:p>
    <w:p w:rsidR="00B41769" w:rsidRPr="002E0EAB" w:rsidRDefault="002E0EAB" w:rsidP="00284265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представление органами ученического самоуправления </w:t>
      </w:r>
      <w:proofErr w:type="gramStart"/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proofErr w:type="gramEnd"/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 процессе управления образовательной организацией;</w:t>
      </w:r>
    </w:p>
    <w:p w:rsidR="00B41769" w:rsidRPr="002E0EAB" w:rsidRDefault="002E0EAB" w:rsidP="00284265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защиту органами ученического самоуправления законных интересов и прав обучающихся;</w:t>
      </w:r>
    </w:p>
    <w:p w:rsidR="00B41769" w:rsidRPr="002E0EAB" w:rsidRDefault="002E0EAB" w:rsidP="00284265">
      <w:pPr>
        <w:numPr>
          <w:ilvl w:val="0"/>
          <w:numId w:val="2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B41769" w:rsidRPr="002E0EAB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«Профилактика и безопасность»</w:t>
      </w:r>
    </w:p>
    <w:p w:rsidR="00B41769" w:rsidRPr="002E0EAB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:rsidR="00B41769" w:rsidRPr="002E0EAB" w:rsidRDefault="002E0EAB" w:rsidP="00284265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B41769" w:rsidRPr="002E0EAB" w:rsidRDefault="002E0EAB" w:rsidP="00284265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B41769" w:rsidRPr="002E0EAB" w:rsidRDefault="002E0EAB" w:rsidP="00284265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конфликтологов</w:t>
      </w:r>
      <w:proofErr w:type="spellEnd"/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, коррекционных педагогов, работников социальных служб, правоохранительных органов, опеки и др.);</w:t>
      </w:r>
    </w:p>
    <w:p w:rsidR="00B41769" w:rsidRPr="002E0EAB" w:rsidRDefault="002E0EAB" w:rsidP="00284265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разработку и реализацию профилактических программ, направленных на работу как с </w:t>
      </w:r>
      <w:proofErr w:type="spellStart"/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девиантными</w:t>
      </w:r>
      <w:proofErr w:type="spellEnd"/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обучающимися, так и с их окружением; организацию межведомственного взаимодействия;</w:t>
      </w:r>
    </w:p>
    <w:p w:rsidR="00B41769" w:rsidRPr="002E0EAB" w:rsidRDefault="002E0EAB" w:rsidP="00284265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антиэкстремистской</w:t>
      </w:r>
      <w:proofErr w:type="spellEnd"/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 безопасности, гражданской обороне и др.);</w:t>
      </w:r>
    </w:p>
    <w:p w:rsidR="00B41769" w:rsidRPr="002E0EAB" w:rsidRDefault="002E0EAB" w:rsidP="00284265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саморефлексии</w:t>
      </w:r>
      <w:proofErr w:type="spellEnd"/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, самоконтроля, устойчивости к негативным воздействиям, групповому давлению;</w:t>
      </w:r>
    </w:p>
    <w:p w:rsidR="00B41769" w:rsidRPr="002E0EAB" w:rsidRDefault="002E0EAB" w:rsidP="00284265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девиантному</w:t>
      </w:r>
      <w:proofErr w:type="spellEnd"/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:rsidR="00B41769" w:rsidRPr="002E0EAB" w:rsidRDefault="002E0EAB" w:rsidP="00284265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предупреждение, профилактику и целенаправленную деятельность в случаях появления, расширения, влияния в образовательной организации </w:t>
      </w:r>
      <w:proofErr w:type="gramStart"/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маргинальных групп</w:t>
      </w:r>
      <w:proofErr w:type="gramEnd"/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(оставивших обучение, криминальной направленности, с агрессивным поведением и др.);</w:t>
      </w:r>
    </w:p>
    <w:p w:rsidR="00B41769" w:rsidRPr="002E0EAB" w:rsidRDefault="002E0EAB" w:rsidP="00284265">
      <w:pPr>
        <w:numPr>
          <w:ilvl w:val="0"/>
          <w:numId w:val="2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 адаптированные дети-мигранты, обучающиеся с ОВЗ и др.).</w:t>
      </w:r>
    </w:p>
    <w:p w:rsidR="00B41769" w:rsidRPr="002E0EAB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«Социальное партнерство»</w:t>
      </w:r>
    </w:p>
    <w:p w:rsidR="00B41769" w:rsidRPr="002E0EAB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социального партнерства предусматривает:</w:t>
      </w:r>
    </w:p>
    <w:p w:rsidR="00B41769" w:rsidRPr="002E0EAB" w:rsidRDefault="002E0EAB" w:rsidP="00284265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:rsidR="00B41769" w:rsidRPr="002E0EAB" w:rsidRDefault="002E0EAB" w:rsidP="00284265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B41769" w:rsidRPr="002E0EAB" w:rsidRDefault="002E0EAB" w:rsidP="00284265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B41769" w:rsidRPr="002E0EAB" w:rsidRDefault="002E0EAB" w:rsidP="00284265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обсуждения актуальных проблем, касающихся жизни образовательной организации, муниципального образования, региона, страны;</w:t>
      </w:r>
    </w:p>
    <w:p w:rsidR="00B41769" w:rsidRPr="002E0EAB" w:rsidRDefault="002E0EAB" w:rsidP="00284265">
      <w:pPr>
        <w:numPr>
          <w:ilvl w:val="0"/>
          <w:numId w:val="2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B41769" w:rsidRPr="002E0EAB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«Профориентация»</w:t>
      </w:r>
    </w:p>
    <w:p w:rsidR="00B41769" w:rsidRPr="002E0EAB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Реализация воспитательного потенциала </w:t>
      </w:r>
      <w:proofErr w:type="spellStart"/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образовательной организации предусматривает:</w:t>
      </w:r>
    </w:p>
    <w:p w:rsidR="00B41769" w:rsidRPr="002E0EAB" w:rsidRDefault="002E0EAB" w:rsidP="00284265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циклов </w:t>
      </w:r>
      <w:proofErr w:type="spellStart"/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B41769" w:rsidRPr="002E0EAB" w:rsidRDefault="002E0EAB" w:rsidP="00284265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профориентационные</w:t>
      </w:r>
      <w:proofErr w:type="spellEnd"/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 игры (игры-симуляции, деловые игры, </w:t>
      </w:r>
      <w:proofErr w:type="spellStart"/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квесты</w:t>
      </w:r>
      <w:proofErr w:type="spellEnd"/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B41769" w:rsidRPr="002E0EAB" w:rsidRDefault="002E0EAB" w:rsidP="00284265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B41769" w:rsidRPr="002E0EAB" w:rsidRDefault="002E0EAB" w:rsidP="00284265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посещение </w:t>
      </w:r>
      <w:proofErr w:type="spellStart"/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 выставок, ярмарок профессий, тематических </w:t>
      </w:r>
      <w:proofErr w:type="spellStart"/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 парков, лагерей, дней открытых дверей в организациях профессионального, высшего образования;</w:t>
      </w:r>
    </w:p>
    <w:p w:rsidR="00B41769" w:rsidRPr="002E0EAB" w:rsidRDefault="002E0EAB" w:rsidP="00284265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организацию на базе детского лагеря при образовательной организации </w:t>
      </w:r>
      <w:proofErr w:type="spellStart"/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B41769" w:rsidRPr="002E0EAB" w:rsidRDefault="002E0EAB" w:rsidP="00284265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совместное с педагогами изучение обучающимися </w:t>
      </w:r>
      <w:proofErr w:type="spellStart"/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интернет-ресурсов</w:t>
      </w:r>
      <w:proofErr w:type="spellEnd"/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, посвященных выбору профессий, прохождение </w:t>
      </w:r>
      <w:proofErr w:type="spellStart"/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:rsidR="00B41769" w:rsidRPr="002E0EAB" w:rsidRDefault="002E0EAB" w:rsidP="00284265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 в работе всероссийских </w:t>
      </w:r>
      <w:proofErr w:type="spellStart"/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 проектов;</w:t>
      </w:r>
    </w:p>
    <w:p w:rsidR="00B41769" w:rsidRPr="002E0EAB" w:rsidRDefault="002E0EAB" w:rsidP="00284265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B41769" w:rsidRPr="002E0EAB" w:rsidRDefault="002E0EAB" w:rsidP="00284265">
      <w:pPr>
        <w:numPr>
          <w:ilvl w:val="0"/>
          <w:numId w:val="2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B41769" w:rsidRPr="002E0EAB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Организационный раздел</w:t>
      </w:r>
    </w:p>
    <w:p w:rsidR="00B41769" w:rsidRPr="002E0EAB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 Кадровое обеспечение</w:t>
      </w:r>
    </w:p>
    <w:p w:rsidR="00B41769" w:rsidRPr="002E0EAB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В данном подразделе представлены </w:t>
      </w:r>
      <w:proofErr w:type="gramStart"/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решения </w:t>
      </w:r>
      <w:r w:rsidR="00985F8B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</w:t>
      </w:r>
      <w:proofErr w:type="gramEnd"/>
      <w:r w:rsidR="00985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ФГОС основного общего образования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др.).</w:t>
      </w:r>
    </w:p>
    <w:p w:rsidR="00B41769" w:rsidRPr="002E0EAB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процесс в школе обеспечивают специалисты:</w:t>
      </w:r>
    </w:p>
    <w:p w:rsidR="00B41769" w:rsidRPr="002E0EAB" w:rsidRDefault="002E0EAB" w:rsidP="00284265">
      <w:pPr>
        <w:numPr>
          <w:ilvl w:val="0"/>
          <w:numId w:val="3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 учебно-воспитательной работе;</w:t>
      </w:r>
    </w:p>
    <w:p w:rsidR="00B41769" w:rsidRPr="002E0EAB" w:rsidRDefault="002E0EAB" w:rsidP="00284265">
      <w:pPr>
        <w:numPr>
          <w:ilvl w:val="0"/>
          <w:numId w:val="3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советник директора по воспитательной работе и взаимодействию с детскими общественными организациями;</w:t>
      </w:r>
    </w:p>
    <w:p w:rsidR="00B41769" w:rsidRDefault="002E0EAB" w:rsidP="00284265">
      <w:pPr>
        <w:numPr>
          <w:ilvl w:val="0"/>
          <w:numId w:val="3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педагог-организатор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41769" w:rsidRDefault="002E0EAB" w:rsidP="00284265">
      <w:pPr>
        <w:numPr>
          <w:ilvl w:val="0"/>
          <w:numId w:val="3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41769" w:rsidRDefault="002E0EAB" w:rsidP="00284265">
      <w:pPr>
        <w:numPr>
          <w:ilvl w:val="0"/>
          <w:numId w:val="3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социальный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</w:t>
      </w:r>
      <w:proofErr w:type="spellEnd"/>
      <w:r w:rsidR="00262817">
        <w:rPr>
          <w:rFonts w:hAnsi="Times New Roman" w:cs="Times New Roman"/>
          <w:color w:val="000000"/>
          <w:sz w:val="24"/>
          <w:szCs w:val="24"/>
        </w:rPr>
        <w:t>.</w:t>
      </w:r>
    </w:p>
    <w:p w:rsidR="00B41769" w:rsidRPr="002E0EAB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Общая численность педагогических работников </w:t>
      </w:r>
      <w:r w:rsidR="0026281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62817"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 основных педагогических работников, из них 88 процентов имеют высшее педагогическое образование</w:t>
      </w:r>
      <w:r w:rsidR="00262817">
        <w:rPr>
          <w:rFonts w:hAnsi="Times New Roman" w:cs="Times New Roman"/>
          <w:color w:val="000000"/>
          <w:sz w:val="24"/>
          <w:szCs w:val="24"/>
          <w:lang w:val="ru-RU"/>
        </w:rPr>
        <w:t>, 90</w:t>
      </w: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 – высшую квалификационную категорию</w:t>
      </w:r>
      <w:r w:rsidR="00262817">
        <w:rPr>
          <w:rFonts w:hAnsi="Times New Roman" w:cs="Times New Roman"/>
          <w:color w:val="000000"/>
          <w:sz w:val="24"/>
          <w:szCs w:val="24"/>
          <w:lang w:val="ru-RU"/>
        </w:rPr>
        <w:t>, 10</w:t>
      </w: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62817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 – первую квалификационную категорию. Классное руководство в 1–11-х классах осуществляют</w:t>
      </w:r>
      <w:r w:rsidR="00262817">
        <w:rPr>
          <w:rFonts w:hAnsi="Times New Roman" w:cs="Times New Roman"/>
          <w:color w:val="000000"/>
          <w:sz w:val="24"/>
          <w:szCs w:val="24"/>
          <w:lang w:val="ru-RU"/>
        </w:rPr>
        <w:t xml:space="preserve"> 19</w:t>
      </w: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классных руководителей.</w:t>
      </w:r>
    </w:p>
    <w:p w:rsidR="00B41769" w:rsidRPr="002E0EAB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Ежегодно </w:t>
      </w:r>
      <w:proofErr w:type="spellStart"/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педработники</w:t>
      </w:r>
      <w:proofErr w:type="spellEnd"/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 проходят повышение квалификации по актуальным вопросам воспитания в соответствии с планом-графиком.</w:t>
      </w:r>
    </w:p>
    <w:p w:rsidR="00B41769" w:rsidRPr="002E0EAB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 реализации воспитательных задач привлекаются также специалисты других организаций: работники КДН и ОДН, участковый</w:t>
      </w:r>
      <w:r w:rsidR="0026281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41769" w:rsidRPr="002E0EAB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3.2. Нормативно-методическое обеспечение</w:t>
      </w:r>
    </w:p>
    <w:p w:rsidR="00B41769" w:rsidRPr="002E0EAB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качеством воспитательной деятельности в </w:t>
      </w:r>
      <w:r w:rsidR="00262817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</w:t>
      </w: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обеспечивают следующие локальные нормативно-правовые акты:</w:t>
      </w:r>
    </w:p>
    <w:p w:rsidR="00B41769" w:rsidRDefault="002E0EAB" w:rsidP="00284265">
      <w:pPr>
        <w:numPr>
          <w:ilvl w:val="0"/>
          <w:numId w:val="3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руководстве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41769" w:rsidRDefault="002E0EAB" w:rsidP="00284265">
      <w:pPr>
        <w:numPr>
          <w:ilvl w:val="0"/>
          <w:numId w:val="3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дежурстве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41769" w:rsidRPr="002E0EAB" w:rsidRDefault="002E0EAB" w:rsidP="00284265">
      <w:pPr>
        <w:numPr>
          <w:ilvl w:val="0"/>
          <w:numId w:val="3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Положение о школьном методическом объединении;</w:t>
      </w:r>
    </w:p>
    <w:p w:rsidR="00B41769" w:rsidRDefault="002E0EAB" w:rsidP="00284265">
      <w:pPr>
        <w:numPr>
          <w:ilvl w:val="0"/>
          <w:numId w:val="3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внутришкольном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41769" w:rsidRPr="002E0EAB" w:rsidRDefault="002E0EAB" w:rsidP="00284265">
      <w:pPr>
        <w:numPr>
          <w:ilvl w:val="0"/>
          <w:numId w:val="3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Положение о комиссии по урегулированию споров между участниками образовательных отношений;</w:t>
      </w:r>
    </w:p>
    <w:p w:rsidR="00B41769" w:rsidRDefault="002E0EAB" w:rsidP="00284265">
      <w:pPr>
        <w:numPr>
          <w:ilvl w:val="0"/>
          <w:numId w:val="3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Совете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профилактики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41769" w:rsidRDefault="002E0EAB" w:rsidP="00284265">
      <w:pPr>
        <w:numPr>
          <w:ilvl w:val="0"/>
          <w:numId w:val="3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Управляющем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совете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41769" w:rsidRDefault="002E0EAB" w:rsidP="00284265">
      <w:pPr>
        <w:numPr>
          <w:ilvl w:val="0"/>
          <w:numId w:val="3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41769" w:rsidRDefault="002E0EAB" w:rsidP="00284265">
      <w:pPr>
        <w:numPr>
          <w:ilvl w:val="0"/>
          <w:numId w:val="3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ПМПК;</w:t>
      </w:r>
    </w:p>
    <w:p w:rsidR="00B41769" w:rsidRPr="002E0EAB" w:rsidRDefault="002E0EAB" w:rsidP="00284265">
      <w:pPr>
        <w:numPr>
          <w:ilvl w:val="0"/>
          <w:numId w:val="3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Положение о социально-психологической службе;</w:t>
      </w:r>
    </w:p>
    <w:p w:rsidR="00B41769" w:rsidRPr="002E0EAB" w:rsidRDefault="002E0EAB" w:rsidP="00284265">
      <w:pPr>
        <w:numPr>
          <w:ilvl w:val="0"/>
          <w:numId w:val="3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Положение о школьном наркологическом посте;</w:t>
      </w:r>
    </w:p>
    <w:p w:rsidR="00B41769" w:rsidRDefault="002E0EAB" w:rsidP="00284265">
      <w:pPr>
        <w:numPr>
          <w:ilvl w:val="0"/>
          <w:numId w:val="3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медиатеке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41769" w:rsidRPr="002E0EAB" w:rsidRDefault="002E0EAB" w:rsidP="00284265">
      <w:pPr>
        <w:numPr>
          <w:ilvl w:val="0"/>
          <w:numId w:val="3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Положение о защите обучающихся от информации, причиняющей вред их здоровью и развитию;</w:t>
      </w:r>
    </w:p>
    <w:p w:rsidR="00B41769" w:rsidRPr="002E0EAB" w:rsidRDefault="002E0EAB" w:rsidP="00284265">
      <w:pPr>
        <w:numPr>
          <w:ilvl w:val="0"/>
          <w:numId w:val="3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Положение об организации дополнительного образования;</w:t>
      </w:r>
    </w:p>
    <w:p w:rsidR="00B41769" w:rsidRPr="002E0EAB" w:rsidRDefault="002E0EAB" w:rsidP="00284265">
      <w:pPr>
        <w:numPr>
          <w:ilvl w:val="0"/>
          <w:numId w:val="3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Положение о внеурочной деятельности обучающихся;</w:t>
      </w:r>
    </w:p>
    <w:p w:rsidR="00B41769" w:rsidRDefault="002E0EAB" w:rsidP="00284265">
      <w:pPr>
        <w:numPr>
          <w:ilvl w:val="0"/>
          <w:numId w:val="3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ученическом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самоуправлении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41769" w:rsidRPr="002E0EAB" w:rsidRDefault="002E0EAB" w:rsidP="00284265">
      <w:pPr>
        <w:numPr>
          <w:ilvl w:val="0"/>
          <w:numId w:val="3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Правила внутреннего распорядка для обучающихся;</w:t>
      </w:r>
    </w:p>
    <w:p w:rsidR="00B41769" w:rsidRPr="002E0EAB" w:rsidRDefault="002E0EAB" w:rsidP="00284265">
      <w:pPr>
        <w:numPr>
          <w:ilvl w:val="0"/>
          <w:numId w:val="3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Положение о первичном отделении РДДМ «Движение первых»;</w:t>
      </w:r>
    </w:p>
    <w:p w:rsidR="00B41769" w:rsidRDefault="002E0EAB" w:rsidP="00284265">
      <w:pPr>
        <w:numPr>
          <w:ilvl w:val="0"/>
          <w:numId w:val="3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музее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41769" w:rsidRDefault="002E0EAB" w:rsidP="00284265">
      <w:pPr>
        <w:numPr>
          <w:ilvl w:val="0"/>
          <w:numId w:val="3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театре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41769" w:rsidRPr="002E0EAB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Вышеперечисленные нормативные акты расположены на официальном сайте школы</w:t>
      </w:r>
      <w:r w:rsidR="0026281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0E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3.3. Требования к условиям работы с обучающимися с особыми образовательными потребностями</w:t>
      </w:r>
    </w:p>
    <w:p w:rsidR="00B41769" w:rsidRPr="002E0EAB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На уровне ООО </w:t>
      </w:r>
      <w:r w:rsidR="00262817">
        <w:rPr>
          <w:rFonts w:hAnsi="Times New Roman" w:cs="Times New Roman"/>
          <w:color w:val="000000"/>
          <w:sz w:val="24"/>
          <w:szCs w:val="24"/>
          <w:lang w:val="ru-RU"/>
        </w:rPr>
        <w:t xml:space="preserve">не </w:t>
      </w:r>
      <w:proofErr w:type="gramStart"/>
      <w:r w:rsidR="00262817">
        <w:rPr>
          <w:rFonts w:hAnsi="Times New Roman" w:cs="Times New Roman"/>
          <w:color w:val="000000"/>
          <w:sz w:val="24"/>
          <w:szCs w:val="24"/>
          <w:lang w:val="ru-RU"/>
        </w:rPr>
        <w:t>обучаю</w:t>
      </w: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тся</w:t>
      </w:r>
      <w:r w:rsidR="002628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62817">
        <w:rPr>
          <w:rFonts w:hAnsi="Times New Roman" w:cs="Times New Roman"/>
          <w:color w:val="000000"/>
          <w:sz w:val="24"/>
          <w:szCs w:val="24"/>
          <w:lang w:val="ru-RU"/>
        </w:rPr>
        <w:t>обучающие</w:t>
      </w: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proofErr w:type="gramEnd"/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 с ОВЗ. </w:t>
      </w:r>
    </w:p>
    <w:p w:rsidR="00B41769" w:rsidRPr="002E0EAB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3.4. Система поощрения социальной успешности и проявлений активной жизненной позиции обучающихся.</w:t>
      </w:r>
    </w:p>
    <w:p w:rsidR="00B41769" w:rsidRPr="002E0EAB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B41769" w:rsidRPr="002E0EAB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Принципы поощрения, которыми руководствуется </w:t>
      </w:r>
      <w:r w:rsidR="002628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школы</w:t>
      </w:r>
    </w:p>
    <w:p w:rsidR="00B41769" w:rsidRPr="002E0EAB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:rsidR="00B41769" w:rsidRPr="002E0EAB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 Прозрачность правил поощрения – они регламентированы Положением о награждениях. Ознакомление школьников и их родителей с локальным актом обязательно.</w:t>
      </w:r>
    </w:p>
    <w:p w:rsidR="00B41769" w:rsidRPr="002E0EAB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3. Регулирование частоты награждений – награждения по результатам конкурсов проводятся один раз в год по уровням образования.</w:t>
      </w:r>
    </w:p>
    <w:p w:rsidR="00B41769" w:rsidRPr="002E0EAB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4. 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награды.</w:t>
      </w:r>
    </w:p>
    <w:p w:rsidR="00B41769" w:rsidRPr="002E0EAB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5.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:rsidR="00B41769" w:rsidRPr="002E0EAB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proofErr w:type="spellStart"/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Дифференцированность</w:t>
      </w:r>
      <w:proofErr w:type="spellEnd"/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 поощрений – наличие уровней и типов наград позволяет продлить стимулирующее действие системы поощрения.</w:t>
      </w:r>
    </w:p>
    <w:p w:rsidR="00B41769" w:rsidRPr="002E0EAB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Форма организации системы поощрений проявлений активной жизненной позиции и социальной успешности обучающихся </w:t>
      </w:r>
      <w:proofErr w:type="spellStart"/>
      <w:r w:rsidRPr="002E0E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="002628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школе</w:t>
      </w:r>
      <w:proofErr w:type="spellEnd"/>
    </w:p>
    <w:p w:rsidR="00B41769" w:rsidRPr="002E0EAB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262817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 система поощрения социальной успешности и проявления активной жизненной позиции учеников организована как система конкурсов, объявляемых в начале учебного года:</w:t>
      </w:r>
    </w:p>
    <w:p w:rsidR="00B41769" w:rsidRDefault="002E0EAB" w:rsidP="00284265">
      <w:pPr>
        <w:numPr>
          <w:ilvl w:val="0"/>
          <w:numId w:val="3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B41769" w:rsidRDefault="002E0EAB" w:rsidP="00284265">
      <w:pPr>
        <w:numPr>
          <w:ilvl w:val="0"/>
          <w:numId w:val="3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Лидер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B41769" w:rsidRDefault="002E0EAB" w:rsidP="00284265">
      <w:pPr>
        <w:numPr>
          <w:ilvl w:val="0"/>
          <w:numId w:val="3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Лучший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спортсмен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B41769" w:rsidRDefault="002E0EAB" w:rsidP="00284265">
      <w:pPr>
        <w:numPr>
          <w:ilvl w:val="0"/>
          <w:numId w:val="3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B41769" w:rsidRDefault="002E0EAB" w:rsidP="00284265">
      <w:pPr>
        <w:numPr>
          <w:ilvl w:val="0"/>
          <w:numId w:val="3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Класс-волонтер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B41769" w:rsidRDefault="002E0EAB" w:rsidP="00284265">
      <w:pPr>
        <w:numPr>
          <w:ilvl w:val="0"/>
          <w:numId w:val="3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Учитель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B41769" w:rsidRDefault="002E0EAB" w:rsidP="00284265">
      <w:pPr>
        <w:numPr>
          <w:ilvl w:val="0"/>
          <w:numId w:val="3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B41769" w:rsidRDefault="002E0EAB" w:rsidP="00284265">
      <w:pPr>
        <w:numPr>
          <w:ilvl w:val="0"/>
          <w:numId w:val="3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:rsidR="00B41769" w:rsidRPr="002E0EAB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Принять участие в конкурсах могут все желающие. Условия участия в конкурсах зафиксированы в соответствующих локальных актах. Достижения участников оцениваются по артефактам портфолио, которое формируется обучающимся или классом в течение учебного года. Итоги подводятся в конце учебного года. Обсуждение кандидатур осуществляет педагогический совет и общешкольная ученическая конференция школы, которые принимают решение о победителях, призерах и лауреатах конкурсов по итогам голосования.</w:t>
      </w:r>
    </w:p>
    <w:p w:rsidR="00B41769" w:rsidRPr="002E0EAB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Формы фиксации достижений обучающихся, применяемые в </w:t>
      </w:r>
      <w:r w:rsidR="002628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школе</w:t>
      </w:r>
    </w:p>
    <w:p w:rsidR="00B41769" w:rsidRDefault="002E0EAB" w:rsidP="00284265">
      <w:pPr>
        <w:numPr>
          <w:ilvl w:val="0"/>
          <w:numId w:val="3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Портфолио. Ведение портфолио отражает деятельность обучающихся при ее организации и регулярном поощрении классными руководителями, поддержке </w:t>
      </w: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родителями (законными представителями) по собиранию (накоплению) артефактов, фиксирующих и символизирующих достижения обучающегося. Ведение портфолио участника конкурса регламентирует соответствующий локальный акт.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Портфолио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конкурсанта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включать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41769" w:rsidRPr="002E0EAB" w:rsidRDefault="002E0EAB" w:rsidP="00284265">
      <w:pPr>
        <w:numPr>
          <w:ilvl w:val="0"/>
          <w:numId w:val="3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артефакты признания – грамоты, поощрительные письма, фотографии призов и т. д.;</w:t>
      </w:r>
    </w:p>
    <w:p w:rsidR="00B41769" w:rsidRPr="002E0EAB" w:rsidRDefault="002E0EAB" w:rsidP="00284265">
      <w:pPr>
        <w:numPr>
          <w:ilvl w:val="0"/>
          <w:numId w:val="3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артефакты деятельности – рефераты, доклады, статьи, чертежи или фото изделий и т. д.</w:t>
      </w:r>
    </w:p>
    <w:p w:rsidR="00B41769" w:rsidRPr="002E0EAB" w:rsidRDefault="002E0EAB" w:rsidP="00284265">
      <w:pPr>
        <w:numPr>
          <w:ilvl w:val="0"/>
          <w:numId w:val="3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Рейтинг. Рейтинги формируются через размещение имен (фамилий) обучающихся, номеров классов в последовательности, которую устанавливают в зависимости от их успешности и достижений, которые определяются образовательными результатами отдельных обучающихся или классов.</w:t>
      </w:r>
    </w:p>
    <w:p w:rsidR="00B41769" w:rsidRPr="002E0EAB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Формы поощрений социальной успешности и проявлений активной жизненной позиции </w:t>
      </w:r>
      <w:r w:rsidR="002628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 школы</w:t>
      </w:r>
    </w:p>
    <w:p w:rsidR="00B41769" w:rsidRDefault="002E0EAB" w:rsidP="00284265">
      <w:pPr>
        <w:numPr>
          <w:ilvl w:val="0"/>
          <w:numId w:val="3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объявление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благодарности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41769" w:rsidRDefault="002E0EAB" w:rsidP="00284265">
      <w:pPr>
        <w:numPr>
          <w:ilvl w:val="0"/>
          <w:numId w:val="3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награждение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грамотой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41769" w:rsidRDefault="002E0EAB" w:rsidP="00284265">
      <w:pPr>
        <w:numPr>
          <w:ilvl w:val="0"/>
          <w:numId w:val="3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вручение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сертификатов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дипломов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41769" w:rsidRPr="002E0EAB" w:rsidRDefault="002E0EAB" w:rsidP="00284265">
      <w:pPr>
        <w:numPr>
          <w:ilvl w:val="0"/>
          <w:numId w:val="3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занесение фотографии активиста на доску почета;</w:t>
      </w:r>
    </w:p>
    <w:p w:rsidR="00B41769" w:rsidRDefault="002E0EAB" w:rsidP="00284265">
      <w:pPr>
        <w:numPr>
          <w:ilvl w:val="0"/>
          <w:numId w:val="3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награждение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подарком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41769" w:rsidRPr="002E0EAB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Кроме этого, в </w:t>
      </w:r>
      <w:r w:rsidR="0026281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 практикуется благотворительная поддержка обучающихся, групп обучающихся (классов). Она заключается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Благотворительность предусматривает публичную презентацию благотворителей и их деятельности.</w:t>
      </w:r>
    </w:p>
    <w:p w:rsidR="00B41769" w:rsidRPr="002E0EAB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Информирование родителей (законных представителей) о поощрении ребенка осуществляет посредством направления благодарственного письма.</w:t>
      </w:r>
    </w:p>
    <w:p w:rsidR="00B41769" w:rsidRPr="002E0EAB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Информация о предстоящих торжественных процедурах награждения, о результатах награждения размещается на стенде в холлах главного здания школы и ее филиалах, на сайте школы и ее странице в социальных сетях.</w:t>
      </w:r>
    </w:p>
    <w:p w:rsidR="00B41769" w:rsidRPr="002E0EAB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 рейтингов, их форма, публичность, привлечение благотворителей, в том числе из социальных партнеров, их статус, акции, деятельность должны соответствовать укладу </w:t>
      </w:r>
      <w:r w:rsidR="0026281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, цели, задачам, традициям воспитания, быть согласованными с представителями родительского сообщества во избежание деструктивного воздействия на взаимоотношения в отношении школы.</w:t>
      </w:r>
    </w:p>
    <w:p w:rsidR="00B41769" w:rsidRPr="002E0EAB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3.5. Анализ воспитательного процесса в </w:t>
      </w:r>
      <w:r w:rsidR="002628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школе </w:t>
      </w: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ООО.</w:t>
      </w:r>
    </w:p>
    <w:p w:rsidR="00B41769" w:rsidRPr="002E0EAB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B41769" w:rsidRPr="002E0EAB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Планирование анализа воспитательного процесса включено в календарный план воспитательной работы.</w:t>
      </w:r>
    </w:p>
    <w:p w:rsidR="00B41769" w:rsidRPr="002E0EAB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 принципы самоанализа воспитательной работы:</w:t>
      </w:r>
    </w:p>
    <w:p w:rsidR="00B41769" w:rsidRPr="002E0EAB" w:rsidRDefault="002E0EAB" w:rsidP="00284265">
      <w:pPr>
        <w:numPr>
          <w:ilvl w:val="0"/>
          <w:numId w:val="3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взаимное уважение всех участников образовательных отношений;</w:t>
      </w:r>
    </w:p>
    <w:p w:rsidR="00B41769" w:rsidRPr="002E0EAB" w:rsidRDefault="002E0EAB" w:rsidP="00284265">
      <w:pPr>
        <w:numPr>
          <w:ilvl w:val="0"/>
          <w:numId w:val="3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B41769" w:rsidRPr="002E0EAB" w:rsidRDefault="002E0EAB" w:rsidP="00284265">
      <w:pPr>
        <w:numPr>
          <w:ilvl w:val="0"/>
          <w:numId w:val="3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B41769" w:rsidRPr="002E0EAB" w:rsidRDefault="002E0EAB" w:rsidP="00284265">
      <w:pPr>
        <w:numPr>
          <w:ilvl w:val="0"/>
          <w:numId w:val="3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распределенная ответственность за результаты личностного развития обучающихся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</w:t>
      </w:r>
      <w:proofErr w:type="gramStart"/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стихийной социализации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и саморазвития.</w:t>
      </w:r>
    </w:p>
    <w:p w:rsidR="00B41769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Основные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направления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анализа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воспитательного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процесса</w:t>
      </w:r>
      <w:proofErr w:type="spellEnd"/>
    </w:p>
    <w:p w:rsidR="00B41769" w:rsidRPr="002E0EAB" w:rsidRDefault="002E0EAB" w:rsidP="00284265">
      <w:pPr>
        <w:numPr>
          <w:ilvl w:val="0"/>
          <w:numId w:val="4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Результаты воспитания, социализации и саморазвития обучающихся.</w:t>
      </w:r>
    </w:p>
    <w:p w:rsidR="00B41769" w:rsidRPr="002E0EAB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B41769" w:rsidRPr="002E0EAB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социальным педагогом (при наличии)) с последующим обсуждением результатов на методическом объединении классных руководителей или педагогическом совете.</w:t>
      </w:r>
    </w:p>
    <w:p w:rsidR="00B41769" w:rsidRPr="002E0EAB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 способом получения информации о результатах воспитания, </w:t>
      </w:r>
      <w:proofErr w:type="gramStart"/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социализации и саморазвития</w:t>
      </w:r>
      <w:proofErr w:type="gramEnd"/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является педагогическое наблюдение.</w:t>
      </w:r>
    </w:p>
    <w:p w:rsidR="00B41769" w:rsidRPr="002E0EAB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Внимание педагогических работников сосредоточивается на вопросах:</w:t>
      </w:r>
    </w:p>
    <w:p w:rsidR="00B41769" w:rsidRPr="002E0EAB" w:rsidRDefault="002E0EAB" w:rsidP="00284265">
      <w:pPr>
        <w:numPr>
          <w:ilvl w:val="0"/>
          <w:numId w:val="4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какие проблемы, затруднения в личностном развитии обучающихся удалось решить за прошедший учебный год;</w:t>
      </w:r>
    </w:p>
    <w:p w:rsidR="00B41769" w:rsidRPr="002E0EAB" w:rsidRDefault="002E0EAB" w:rsidP="00284265">
      <w:pPr>
        <w:numPr>
          <w:ilvl w:val="0"/>
          <w:numId w:val="4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EAB">
        <w:rPr>
          <w:rFonts w:hAnsi="Times New Roman" w:cs="Times New Roman"/>
          <w:color w:val="000000"/>
          <w:sz w:val="24"/>
          <w:szCs w:val="24"/>
          <w:lang w:val="ru-RU"/>
        </w:rPr>
        <w:t>какие проблемы, затруднения решить не удалось и почему;</w:t>
      </w:r>
    </w:p>
    <w:p w:rsidR="00B41769" w:rsidRPr="00CA3604" w:rsidRDefault="002E0EAB" w:rsidP="00284265">
      <w:pPr>
        <w:numPr>
          <w:ilvl w:val="0"/>
          <w:numId w:val="4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360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какие новые проблемы, трудности появились, над чем предстоит работать педагогическому коллективу.</w:t>
      </w:r>
    </w:p>
    <w:p w:rsidR="00B41769" w:rsidRPr="00CA3604" w:rsidRDefault="002E0EAB" w:rsidP="00284265">
      <w:pPr>
        <w:numPr>
          <w:ilvl w:val="0"/>
          <w:numId w:val="4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3604">
        <w:rPr>
          <w:rFonts w:hAnsi="Times New Roman" w:cs="Times New Roman"/>
          <w:color w:val="000000"/>
          <w:sz w:val="24"/>
          <w:szCs w:val="24"/>
          <w:lang w:val="ru-RU"/>
        </w:rPr>
        <w:t>Состояние совместной деятельности обучающихся и взрослых.</w:t>
      </w:r>
    </w:p>
    <w:p w:rsidR="00B41769" w:rsidRPr="00CA3604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3604">
        <w:rPr>
          <w:rFonts w:hAnsi="Times New Roman" w:cs="Times New Roman"/>
          <w:color w:val="000000"/>
          <w:sz w:val="24"/>
          <w:szCs w:val="24"/>
          <w:lang w:val="ru-RU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B41769" w:rsidRPr="00CA3604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3604">
        <w:rPr>
          <w:rFonts w:hAnsi="Times New Roman" w:cs="Times New Roman"/>
          <w:color w:val="000000"/>
          <w:sz w:val="24"/>
          <w:szCs w:val="24"/>
          <w:lang w:val="ru-RU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наличии)), классными руководителями с привлечением актива родителей (законных представителей) обучающихся, совета обучающихся.</w:t>
      </w:r>
    </w:p>
    <w:p w:rsidR="00B41769" w:rsidRPr="00CA3604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3604">
        <w:rPr>
          <w:rFonts w:hAnsi="Times New Roman" w:cs="Times New Roman"/>
          <w:color w:val="000000"/>
          <w:sz w:val="24"/>
          <w:szCs w:val="24"/>
          <w:lang w:val="ru-RU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B41769" w:rsidRPr="00CA3604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3604">
        <w:rPr>
          <w:rFonts w:hAnsi="Times New Roman" w:cs="Times New Roman"/>
          <w:color w:val="000000"/>
          <w:sz w:val="24"/>
          <w:szCs w:val="24"/>
          <w:lang w:val="ru-RU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B41769" w:rsidRPr="00CA3604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3604">
        <w:rPr>
          <w:rFonts w:hAnsi="Times New Roman" w:cs="Times New Roman"/>
          <w:color w:val="000000"/>
          <w:sz w:val="24"/>
          <w:szCs w:val="24"/>
          <w:lang w:val="ru-RU"/>
        </w:rPr>
        <w:t>Внимание сосредотачивается на вопросах, связанных с качеством реализации воспитательного потенциала:</w:t>
      </w:r>
    </w:p>
    <w:p w:rsidR="00B41769" w:rsidRDefault="002E0EAB" w:rsidP="00284265">
      <w:pPr>
        <w:numPr>
          <w:ilvl w:val="0"/>
          <w:numId w:val="4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урочной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41769" w:rsidRDefault="002E0EAB" w:rsidP="00284265">
      <w:pPr>
        <w:numPr>
          <w:ilvl w:val="0"/>
          <w:numId w:val="4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внеурочной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41769" w:rsidRPr="00CA3604" w:rsidRDefault="002E0EAB" w:rsidP="00284265">
      <w:pPr>
        <w:numPr>
          <w:ilvl w:val="0"/>
          <w:numId w:val="4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3604">
        <w:rPr>
          <w:rFonts w:hAnsi="Times New Roman" w:cs="Times New Roman"/>
          <w:color w:val="000000"/>
          <w:sz w:val="24"/>
          <w:szCs w:val="24"/>
          <w:lang w:val="ru-RU"/>
        </w:rPr>
        <w:t>деятельности классных руководителей и их классов;</w:t>
      </w:r>
    </w:p>
    <w:p w:rsidR="00B41769" w:rsidRPr="00CA3604" w:rsidRDefault="002E0EAB" w:rsidP="00284265">
      <w:pPr>
        <w:numPr>
          <w:ilvl w:val="0"/>
          <w:numId w:val="4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3604">
        <w:rPr>
          <w:rFonts w:hAnsi="Times New Roman" w:cs="Times New Roman"/>
          <w:color w:val="000000"/>
          <w:sz w:val="24"/>
          <w:szCs w:val="24"/>
          <w:lang w:val="ru-RU"/>
        </w:rPr>
        <w:t>проводимых общешкольных основных дел, мероприятий;</w:t>
      </w:r>
    </w:p>
    <w:p w:rsidR="00B41769" w:rsidRDefault="002E0EAB" w:rsidP="00284265">
      <w:pPr>
        <w:numPr>
          <w:ilvl w:val="0"/>
          <w:numId w:val="4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внешкольных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41769" w:rsidRPr="00CA3604" w:rsidRDefault="002E0EAB" w:rsidP="00284265">
      <w:pPr>
        <w:numPr>
          <w:ilvl w:val="0"/>
          <w:numId w:val="4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3604">
        <w:rPr>
          <w:rFonts w:hAnsi="Times New Roman" w:cs="Times New Roman"/>
          <w:color w:val="000000"/>
          <w:sz w:val="24"/>
          <w:szCs w:val="24"/>
          <w:lang w:val="ru-RU"/>
        </w:rPr>
        <w:t>создания и поддержки предметно-пространственной среды;</w:t>
      </w:r>
    </w:p>
    <w:p w:rsidR="00B41769" w:rsidRDefault="002E0EAB" w:rsidP="00284265">
      <w:pPr>
        <w:numPr>
          <w:ilvl w:val="0"/>
          <w:numId w:val="4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родительским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сообществом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41769" w:rsidRDefault="002E0EAB" w:rsidP="00284265">
      <w:pPr>
        <w:numPr>
          <w:ilvl w:val="0"/>
          <w:numId w:val="4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ученического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41769" w:rsidRPr="00CA3604" w:rsidRDefault="002E0EAB" w:rsidP="00284265">
      <w:pPr>
        <w:numPr>
          <w:ilvl w:val="0"/>
          <w:numId w:val="4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3604">
        <w:rPr>
          <w:rFonts w:hAnsi="Times New Roman" w:cs="Times New Roman"/>
          <w:color w:val="000000"/>
          <w:sz w:val="24"/>
          <w:szCs w:val="24"/>
          <w:lang w:val="ru-RU"/>
        </w:rPr>
        <w:t>деятельности по профилактике и безопасности;</w:t>
      </w:r>
    </w:p>
    <w:p w:rsidR="00B41769" w:rsidRDefault="002E0EAB" w:rsidP="00284265">
      <w:pPr>
        <w:numPr>
          <w:ilvl w:val="0"/>
          <w:numId w:val="4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потенциала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партнерства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41769" w:rsidRDefault="002E0EAB" w:rsidP="00284265">
      <w:pPr>
        <w:numPr>
          <w:ilvl w:val="0"/>
          <w:numId w:val="4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профориентации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41769" w:rsidRDefault="002E0EAB" w:rsidP="00284265">
      <w:pPr>
        <w:numPr>
          <w:ilvl w:val="0"/>
          <w:numId w:val="4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школьного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музея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41769" w:rsidRPr="00CA3604" w:rsidRDefault="002E0EAB" w:rsidP="002842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3604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Итогом самоанализа воспитательной </w:t>
      </w:r>
      <w:proofErr w:type="gramStart"/>
      <w:r w:rsidRPr="00CA3604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работы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604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proofErr w:type="gramEnd"/>
      <w:r w:rsidRPr="00CA3604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перечень выявленных проблем, которые не удалось решить педагогическому коллективу школы в 2023/24 учебном году. Эти проблемы следует учесть при планировании воспитательной работы на 2024/25 учебный год.</w:t>
      </w:r>
    </w:p>
    <w:sectPr w:rsidR="00B41769" w:rsidRPr="00CA3604">
      <w:footerReference w:type="default" r:id="rId7"/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E70" w:rsidRDefault="00730E70" w:rsidP="00CA3604">
      <w:pPr>
        <w:spacing w:before="0" w:after="0"/>
      </w:pPr>
      <w:r>
        <w:separator/>
      </w:r>
    </w:p>
  </w:endnote>
  <w:endnote w:type="continuationSeparator" w:id="0">
    <w:p w:rsidR="00730E70" w:rsidRDefault="00730E70" w:rsidP="00CA360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4188688"/>
      <w:docPartObj>
        <w:docPartGallery w:val="Page Numbers (Bottom of Page)"/>
        <w:docPartUnique/>
      </w:docPartObj>
    </w:sdtPr>
    <w:sdtEndPr/>
    <w:sdtContent>
      <w:p w:rsidR="00CA3604" w:rsidRDefault="00CA360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D55" w:rsidRPr="000E6D55">
          <w:rPr>
            <w:noProof/>
            <w:lang w:val="ru-RU"/>
          </w:rPr>
          <w:t>2</w:t>
        </w:r>
        <w:r>
          <w:fldChar w:fldCharType="end"/>
        </w:r>
      </w:p>
    </w:sdtContent>
  </w:sdt>
  <w:p w:rsidR="00CA3604" w:rsidRDefault="00CA360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E70" w:rsidRDefault="00730E70" w:rsidP="00CA3604">
      <w:pPr>
        <w:spacing w:before="0" w:after="0"/>
      </w:pPr>
      <w:r>
        <w:separator/>
      </w:r>
    </w:p>
  </w:footnote>
  <w:footnote w:type="continuationSeparator" w:id="0">
    <w:p w:rsidR="00730E70" w:rsidRDefault="00730E70" w:rsidP="00CA360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009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E92D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F0777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E66C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0754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4D3C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6527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E02DC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9D0DA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B725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602C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BF0C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135EC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931C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CA3F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6A32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F52F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F75F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7A12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1E6D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D6259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C864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7660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331B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A275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4905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3271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DF6B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EC7B6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4125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1561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E926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8A695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E4497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A526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D53F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F21C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07C1C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2242D5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3478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6BC53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634E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270D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0"/>
  </w:num>
  <w:num w:numId="3">
    <w:abstractNumId w:val="25"/>
  </w:num>
  <w:num w:numId="4">
    <w:abstractNumId w:val="42"/>
  </w:num>
  <w:num w:numId="5">
    <w:abstractNumId w:val="26"/>
  </w:num>
  <w:num w:numId="6">
    <w:abstractNumId w:val="41"/>
  </w:num>
  <w:num w:numId="7">
    <w:abstractNumId w:val="34"/>
  </w:num>
  <w:num w:numId="8">
    <w:abstractNumId w:val="18"/>
  </w:num>
  <w:num w:numId="9">
    <w:abstractNumId w:val="14"/>
  </w:num>
  <w:num w:numId="10">
    <w:abstractNumId w:val="9"/>
  </w:num>
  <w:num w:numId="11">
    <w:abstractNumId w:val="37"/>
  </w:num>
  <w:num w:numId="12">
    <w:abstractNumId w:val="40"/>
  </w:num>
  <w:num w:numId="13">
    <w:abstractNumId w:val="8"/>
  </w:num>
  <w:num w:numId="14">
    <w:abstractNumId w:val="33"/>
  </w:num>
  <w:num w:numId="15">
    <w:abstractNumId w:val="20"/>
  </w:num>
  <w:num w:numId="16">
    <w:abstractNumId w:val="2"/>
  </w:num>
  <w:num w:numId="17">
    <w:abstractNumId w:val="7"/>
  </w:num>
  <w:num w:numId="18">
    <w:abstractNumId w:val="39"/>
  </w:num>
  <w:num w:numId="19">
    <w:abstractNumId w:val="23"/>
  </w:num>
  <w:num w:numId="20">
    <w:abstractNumId w:val="31"/>
  </w:num>
  <w:num w:numId="21">
    <w:abstractNumId w:val="36"/>
  </w:num>
  <w:num w:numId="22">
    <w:abstractNumId w:val="3"/>
  </w:num>
  <w:num w:numId="23">
    <w:abstractNumId w:val="6"/>
  </w:num>
  <w:num w:numId="24">
    <w:abstractNumId w:val="11"/>
  </w:num>
  <w:num w:numId="25">
    <w:abstractNumId w:val="22"/>
  </w:num>
  <w:num w:numId="26">
    <w:abstractNumId w:val="17"/>
  </w:num>
  <w:num w:numId="27">
    <w:abstractNumId w:val="24"/>
  </w:num>
  <w:num w:numId="28">
    <w:abstractNumId w:val="16"/>
  </w:num>
  <w:num w:numId="29">
    <w:abstractNumId w:val="13"/>
  </w:num>
  <w:num w:numId="30">
    <w:abstractNumId w:val="4"/>
  </w:num>
  <w:num w:numId="31">
    <w:abstractNumId w:val="21"/>
  </w:num>
  <w:num w:numId="32">
    <w:abstractNumId w:val="0"/>
  </w:num>
  <w:num w:numId="33">
    <w:abstractNumId w:val="29"/>
  </w:num>
  <w:num w:numId="34">
    <w:abstractNumId w:val="19"/>
  </w:num>
  <w:num w:numId="35">
    <w:abstractNumId w:val="32"/>
  </w:num>
  <w:num w:numId="36">
    <w:abstractNumId w:val="5"/>
  </w:num>
  <w:num w:numId="37">
    <w:abstractNumId w:val="12"/>
  </w:num>
  <w:num w:numId="38">
    <w:abstractNumId w:val="10"/>
  </w:num>
  <w:num w:numId="39">
    <w:abstractNumId w:val="1"/>
  </w:num>
  <w:num w:numId="40">
    <w:abstractNumId w:val="28"/>
  </w:num>
  <w:num w:numId="41">
    <w:abstractNumId w:val="27"/>
  </w:num>
  <w:num w:numId="42">
    <w:abstractNumId w:val="38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E6D55"/>
    <w:rsid w:val="00262817"/>
    <w:rsid w:val="00284265"/>
    <w:rsid w:val="002D33B1"/>
    <w:rsid w:val="002D3591"/>
    <w:rsid w:val="002E0EAB"/>
    <w:rsid w:val="003514A0"/>
    <w:rsid w:val="00434F40"/>
    <w:rsid w:val="004658E4"/>
    <w:rsid w:val="00495387"/>
    <w:rsid w:val="004F7E17"/>
    <w:rsid w:val="005A05CE"/>
    <w:rsid w:val="00653AF6"/>
    <w:rsid w:val="00730E70"/>
    <w:rsid w:val="0074621E"/>
    <w:rsid w:val="00762D34"/>
    <w:rsid w:val="00985F8B"/>
    <w:rsid w:val="00B41769"/>
    <w:rsid w:val="00B73A5A"/>
    <w:rsid w:val="00CA3604"/>
    <w:rsid w:val="00D11503"/>
    <w:rsid w:val="00DF1BFA"/>
    <w:rsid w:val="00E438A1"/>
    <w:rsid w:val="00E96302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B6D9EA-F3DF-4A19-819E-0496F4216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CA3604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CA3604"/>
  </w:style>
  <w:style w:type="paragraph" w:styleId="a5">
    <w:name w:val="footer"/>
    <w:basedOn w:val="a"/>
    <w:link w:val="a6"/>
    <w:uiPriority w:val="99"/>
    <w:unhideWhenUsed/>
    <w:rsid w:val="00CA3604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CA3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8442</Words>
  <Characters>48123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hygy</dc:creator>
  <dc:description>Подготовлено экспертами Актион-МЦФЭР</dc:description>
  <cp:lastModifiedBy>hygy</cp:lastModifiedBy>
  <cp:revision>5</cp:revision>
  <dcterms:created xsi:type="dcterms:W3CDTF">2024-07-28T18:02:00Z</dcterms:created>
  <dcterms:modified xsi:type="dcterms:W3CDTF">2025-02-27T12:42:00Z</dcterms:modified>
</cp:coreProperties>
</file>