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37" w:rsidRDefault="00617C62">
      <w:pPr>
        <w:pStyle w:val="11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-673100</wp:posOffset>
            </wp:positionV>
            <wp:extent cx="6468110" cy="10553065"/>
            <wp:effectExtent l="0" t="0" r="0" b="635"/>
            <wp:wrapTight wrapText="bothSides">
              <wp:wrapPolygon edited="0">
                <wp:start x="0" y="0"/>
                <wp:lineTo x="0" y="21575"/>
                <wp:lineTo x="21545" y="21575"/>
                <wp:lineTo x="21545" y="0"/>
                <wp:lineTo x="0" y="0"/>
              </wp:wrapPolygon>
            </wp:wrapTight>
            <wp:docPr id="1" name="Изображение 1" descr="Скан_20240910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кан_20240910 (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8110" cy="1055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1" w:name="_heading=h.gjdgxs" w:colFirst="0" w:colLast="0" w:displacedByCustomXml="next"/>
    <w:bookmarkEnd w:id="1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0E7437" w:rsidRDefault="00617C62">
          <w:pPr>
            <w:pStyle w:val="11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0E7437" w:rsidRDefault="000E7437">
          <w:pPr>
            <w:rPr>
              <w:lang w:eastAsia="en-US"/>
            </w:rPr>
          </w:pPr>
        </w:p>
        <w:p w:rsidR="000E7437" w:rsidRDefault="00617C62">
          <w:pPr>
            <w:rPr>
              <w:sz w:val="28"/>
              <w:szCs w:val="28"/>
              <w:lang w:eastAsia="en-US"/>
            </w:rPr>
          </w:pPr>
          <w:r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0E7437" w:rsidRDefault="00617C62">
          <w:pPr>
            <w:pStyle w:val="10"/>
            <w:tabs>
              <w:tab w:val="right" w:leader="dot" w:pos="9339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678708" w:history="1">
            <w:r>
              <w:rPr>
                <w:rStyle w:val="a5"/>
              </w:rPr>
              <w:t>РАЗДЕЛ 1. ЦЕЛЕВОЙ.</w:t>
            </w:r>
            <w:r>
              <w:tab/>
            </w:r>
            <w:r>
              <w:fldChar w:fldCharType="begin"/>
            </w:r>
            <w:r>
              <w:instrText xml:space="preserve"> PAGEREF _Toc173678708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0E7437" w:rsidRDefault="00617C62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09" w:history="1">
            <w:r>
              <w:rPr>
                <w:rStyle w:val="a5"/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ab/>
            </w:r>
            <w:r>
              <w:rPr>
                <w:rStyle w:val="a5"/>
                <w:sz w:val="28"/>
                <w:szCs w:val="28"/>
              </w:rPr>
              <w:t>Цель и задачи воспитания обучающихся.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_Toc173678709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0E7437" w:rsidRDefault="00617C62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10" w:history="1">
            <w:r>
              <w:rPr>
                <w:rStyle w:val="a5"/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ab/>
            </w:r>
            <w:r>
              <w:rPr>
                <w:rStyle w:val="a5"/>
                <w:sz w:val="28"/>
                <w:szCs w:val="28"/>
              </w:rPr>
              <w:t>Направления воспитания.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_Toc173678710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0E7437" w:rsidRDefault="00617C62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11" w:history="1">
            <w:r>
              <w:rPr>
                <w:rStyle w:val="a5"/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ab/>
            </w:r>
            <w:r>
              <w:rPr>
                <w:rStyle w:val="a5"/>
                <w:sz w:val="28"/>
                <w:szCs w:val="28"/>
              </w:rPr>
              <w:t>Целевые ориентиры результатов воспитания.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_Toc173678711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0E7437" w:rsidRDefault="00617C62">
          <w:pPr>
            <w:pStyle w:val="10"/>
            <w:tabs>
              <w:tab w:val="right" w:leader="dot" w:pos="9339"/>
            </w:tabs>
            <w:rPr>
              <w:rFonts w:eastAsiaTheme="minorEastAsia"/>
            </w:rPr>
          </w:pPr>
          <w:hyperlink w:anchor="_Toc173678712" w:history="1">
            <w:r>
              <w:rPr>
                <w:rStyle w:val="a5"/>
              </w:rPr>
              <w:t>РАЗДЕЛ 2. СОДЕРЖАТЕЛЬНЫЙ.</w:t>
            </w:r>
            <w:r>
              <w:tab/>
            </w:r>
            <w:r>
              <w:fldChar w:fldCharType="begin"/>
            </w:r>
            <w:r>
              <w:instrText xml:space="preserve"> PAGEREF _Toc173678712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0E7437" w:rsidRDefault="00617C62">
          <w:pPr>
            <w:pStyle w:val="20"/>
            <w:tabs>
              <w:tab w:val="right" w:leader="dot" w:pos="9339"/>
            </w:tabs>
            <w:rPr>
              <w:sz w:val="28"/>
              <w:szCs w:val="28"/>
            </w:rPr>
          </w:pPr>
          <w:hyperlink w:anchor="_Toc173678713" w:history="1">
            <w:r>
              <w:rPr>
                <w:rStyle w:val="a5"/>
                <w:sz w:val="28"/>
                <w:szCs w:val="28"/>
              </w:rPr>
              <w:t>2.</w:t>
            </w:r>
            <w:r>
              <w:rPr>
                <w:rStyle w:val="a5"/>
                <w:sz w:val="28"/>
                <w:szCs w:val="28"/>
              </w:rPr>
              <w:t>1. Уклад Школы.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_Toc173678713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0E7437" w:rsidRDefault="00617C62">
          <w:pPr>
            <w:pStyle w:val="20"/>
            <w:tabs>
              <w:tab w:val="right" w:leader="dot" w:pos="9339"/>
            </w:tabs>
            <w:rPr>
              <w:sz w:val="28"/>
              <w:szCs w:val="28"/>
            </w:rPr>
          </w:pPr>
          <w:hyperlink w:anchor="_Toc173678714" w:history="1">
            <w:r>
              <w:rPr>
                <w:rStyle w:val="a5"/>
                <w:sz w:val="28"/>
                <w:szCs w:val="28"/>
              </w:rPr>
              <w:t>2.2. Виды, формы и содержание воспитательной деятельности.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_Toc173678714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0E7437" w:rsidRDefault="00617C62">
          <w:pPr>
            <w:pStyle w:val="10"/>
            <w:tabs>
              <w:tab w:val="right" w:leader="dot" w:pos="9339"/>
            </w:tabs>
            <w:rPr>
              <w:rFonts w:eastAsiaTheme="minorEastAsia"/>
            </w:rPr>
          </w:pPr>
          <w:hyperlink w:anchor="_Toc173678715" w:history="1">
            <w:r>
              <w:rPr>
                <w:rStyle w:val="a5"/>
              </w:rPr>
              <w:t>РАЗДЕЛ 3. ОРГАНИЗАЦИОННЫЙ.</w:t>
            </w:r>
            <w:r>
              <w:tab/>
            </w:r>
            <w:r>
              <w:fldChar w:fldCharType="begin"/>
            </w:r>
            <w:r>
              <w:instrText xml:space="preserve"> PAGEREF _Toc173678715 \h 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hyperlink>
        </w:p>
        <w:p w:rsidR="000E7437" w:rsidRDefault="00617C62">
          <w:pPr>
            <w:pStyle w:val="20"/>
            <w:tabs>
              <w:tab w:val="right" w:leader="dot" w:pos="9339"/>
            </w:tabs>
            <w:rPr>
              <w:sz w:val="28"/>
              <w:szCs w:val="28"/>
            </w:rPr>
          </w:pPr>
          <w:hyperlink w:anchor="_Toc173678716" w:history="1">
            <w:r>
              <w:rPr>
                <w:rStyle w:val="a5"/>
                <w:sz w:val="28"/>
                <w:szCs w:val="28"/>
              </w:rPr>
              <w:t>3.1. Кадровое обеспече</w:t>
            </w:r>
            <w:r>
              <w:rPr>
                <w:rStyle w:val="a5"/>
                <w:sz w:val="28"/>
                <w:szCs w:val="28"/>
              </w:rPr>
              <w:t>ние.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_Toc173678716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0E7437" w:rsidRDefault="00617C62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17" w:history="1">
            <w:r>
              <w:rPr>
                <w:rStyle w:val="a5"/>
                <w:sz w:val="28"/>
                <w:szCs w:val="28"/>
              </w:rPr>
              <w:t>3.2.</w:t>
            </w:r>
            <w:r>
              <w:rPr>
                <w:sz w:val="28"/>
                <w:szCs w:val="28"/>
              </w:rPr>
              <w:tab/>
            </w:r>
            <w:r>
              <w:rPr>
                <w:rStyle w:val="a5"/>
                <w:sz w:val="28"/>
                <w:szCs w:val="28"/>
              </w:rPr>
              <w:t>Нормативно-методическое обеспечение.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_Toc173678717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0E7437" w:rsidRDefault="00617C62">
          <w:pPr>
            <w:pStyle w:val="20"/>
            <w:tabs>
              <w:tab w:val="left" w:pos="880"/>
              <w:tab w:val="right" w:leader="dot" w:pos="9339"/>
            </w:tabs>
            <w:rPr>
              <w:rStyle w:val="a5"/>
              <w:sz w:val="28"/>
              <w:szCs w:val="28"/>
            </w:rPr>
          </w:pPr>
          <w:r>
            <w:fldChar w:fldCharType="begin"/>
          </w:r>
          <w:r>
            <w:instrText xml:space="preserve"> HYPERLINK \l "_Toc173678718" </w:instrText>
          </w:r>
          <w:r>
            <w:fldChar w:fldCharType="separate"/>
          </w:r>
          <w:r>
            <w:rPr>
              <w:rStyle w:val="a5"/>
              <w:sz w:val="28"/>
              <w:szCs w:val="28"/>
            </w:rPr>
            <w:t>3.3.</w:t>
          </w:r>
          <w:r>
            <w:rPr>
              <w:sz w:val="28"/>
              <w:szCs w:val="28"/>
            </w:rPr>
            <w:tab/>
          </w:r>
          <w:r>
            <w:rPr>
              <w:rStyle w:val="a5"/>
              <w:sz w:val="28"/>
              <w:szCs w:val="28"/>
            </w:rPr>
            <w:t xml:space="preserve">Требования к условиям работы с обучающимися с особыми </w:t>
          </w:r>
        </w:p>
        <w:p w:rsidR="000E7437" w:rsidRDefault="00617C62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r>
            <w:rPr>
              <w:rStyle w:val="a5"/>
              <w:sz w:val="28"/>
              <w:szCs w:val="28"/>
            </w:rPr>
            <w:t>образовательными потребностями.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_Toc173678718 \h </w:instrText>
          </w:r>
          <w:r>
            <w:rPr>
              <w:sz w:val="28"/>
              <w:szCs w:val="28"/>
            </w:rPr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 w:rsidR="000E7437" w:rsidRDefault="00617C62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19" w:history="1">
            <w:r>
              <w:rPr>
                <w:rStyle w:val="a5"/>
                <w:sz w:val="28"/>
                <w:szCs w:val="28"/>
              </w:rPr>
              <w:t>3.4.</w:t>
            </w:r>
            <w:r>
              <w:rPr>
                <w:sz w:val="28"/>
                <w:szCs w:val="28"/>
              </w:rPr>
              <w:tab/>
            </w:r>
            <w:r>
              <w:rPr>
                <w:rStyle w:val="a5"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>
              <w:rPr>
                <w:sz w:val="28"/>
                <w:szCs w:val="28"/>
              </w:rPr>
              <w:tab/>
              <w:t>40</w:t>
            </w:r>
          </w:hyperlink>
        </w:p>
        <w:p w:rsidR="000E7437" w:rsidRDefault="00617C62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20" w:history="1">
            <w:r>
              <w:rPr>
                <w:rStyle w:val="a5"/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ab/>
            </w:r>
            <w:r>
              <w:rPr>
                <w:rStyle w:val="a5"/>
                <w:sz w:val="28"/>
                <w:szCs w:val="28"/>
              </w:rPr>
              <w:t>Анализ воспитательн</w:t>
            </w:r>
            <w:r>
              <w:rPr>
                <w:rStyle w:val="a5"/>
                <w:sz w:val="28"/>
                <w:szCs w:val="28"/>
              </w:rPr>
              <w:t>ого процесса.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PAGEREF _Toc173678720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0E7437" w:rsidRDefault="00617C62">
          <w:r>
            <w:rPr>
              <w:sz w:val="28"/>
              <w:szCs w:val="28"/>
            </w:rPr>
            <w:fldChar w:fldCharType="end"/>
          </w:r>
        </w:p>
      </w:sdtContent>
    </w:sdt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0E7437">
      <w:pPr>
        <w:rPr>
          <w:b/>
          <w:bCs/>
          <w:color w:val="000000"/>
          <w:sz w:val="28"/>
          <w:szCs w:val="28"/>
        </w:rPr>
      </w:pPr>
    </w:p>
    <w:p w:rsidR="000E7437" w:rsidRDefault="000E7437">
      <w:pPr>
        <w:rPr>
          <w:b/>
          <w:bCs/>
          <w:color w:val="000000"/>
          <w:sz w:val="28"/>
          <w:szCs w:val="28"/>
        </w:rPr>
      </w:pPr>
    </w:p>
    <w:p w:rsidR="000E7437" w:rsidRDefault="000E7437">
      <w:pPr>
        <w:jc w:val="center"/>
        <w:rPr>
          <w:b/>
          <w:bCs/>
          <w:color w:val="000000"/>
          <w:sz w:val="28"/>
          <w:szCs w:val="28"/>
        </w:rPr>
      </w:pPr>
    </w:p>
    <w:p w:rsidR="000E7437" w:rsidRDefault="00617C6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0E7437" w:rsidRDefault="00617C62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Рабочая программа воспитания </w:t>
      </w:r>
      <w:r>
        <w:rPr>
          <w:sz w:val="26"/>
          <w:szCs w:val="26"/>
        </w:rPr>
        <w:t xml:space="preserve">Муниципального бюджетного общеобразовательного учреждения – </w:t>
      </w:r>
      <w:r>
        <w:rPr>
          <w:sz w:val="26"/>
          <w:szCs w:val="26"/>
        </w:rPr>
        <w:t>средняя общеобразовательная школа №37 имени дважды Героя Советского Союза маршала М.Е. Катукова города Орла</w:t>
      </w:r>
      <w:r>
        <w:rPr>
          <w:color w:val="000000"/>
          <w:sz w:val="28"/>
          <w:szCs w:val="28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</w:t>
      </w:r>
      <w:r>
        <w:rPr>
          <w:color w:val="000000"/>
          <w:sz w:val="28"/>
          <w:szCs w:val="28"/>
        </w:rPr>
        <w:t>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воспитания:</w:t>
      </w:r>
    </w:p>
    <w:p w:rsidR="000E7437" w:rsidRDefault="00617C62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предназначена для планирования и организации системной воспитательной деятельности в МБОУ СОШ №37 города Орла;</w:t>
      </w:r>
    </w:p>
    <w:p w:rsidR="000E7437" w:rsidRDefault="00617C62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с участием коллегиальных органов управления МБОУ СОШ № 37 города Орла, в том числе Совета обучающихся, Управляющего совета, и утвержд</w:t>
      </w:r>
      <w:r>
        <w:rPr>
          <w:color w:val="000000"/>
          <w:sz w:val="28"/>
          <w:szCs w:val="28"/>
        </w:rPr>
        <w:t>ена педагогическим советом школы;</w:t>
      </w:r>
    </w:p>
    <w:p w:rsidR="000E7437" w:rsidRDefault="00617C62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0E7437" w:rsidRDefault="00617C62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 приобщение обучающихся к росс</w:t>
      </w:r>
      <w:r>
        <w:rPr>
          <w:color w:val="000000"/>
          <w:sz w:val="28"/>
          <w:szCs w:val="28"/>
        </w:rPr>
        <w:t>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0E7437" w:rsidRDefault="00617C62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 историческое просвещение, </w:t>
      </w:r>
      <w:r>
        <w:rPr>
          <w:color w:val="000000"/>
          <w:sz w:val="28"/>
          <w:szCs w:val="28"/>
        </w:rPr>
        <w:t>формирование российской культурной и гражданской идентичности обучающихся.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особенностями МБОУ СОШ № 37 города Орла внесены изменения в содержательный и ор</w:t>
      </w:r>
      <w:r>
        <w:rPr>
          <w:color w:val="000000"/>
          <w:sz w:val="28"/>
          <w:szCs w:val="28"/>
        </w:rPr>
        <w:t>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</w:t>
      </w:r>
      <w:r>
        <w:rPr>
          <w:color w:val="000000"/>
          <w:sz w:val="28"/>
          <w:szCs w:val="28"/>
        </w:rPr>
        <w:t>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jc w:val="both"/>
        <w:rPr>
          <w:color w:val="000000"/>
          <w:sz w:val="28"/>
          <w:szCs w:val="28"/>
        </w:rPr>
      </w:pPr>
    </w:p>
    <w:p w:rsidR="000E7437" w:rsidRDefault="000E7437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E7437" w:rsidRDefault="00617C62">
      <w:pPr>
        <w:pStyle w:val="1"/>
        <w:rPr>
          <w:b w:val="0"/>
          <w:color w:val="000000"/>
        </w:rPr>
      </w:pPr>
      <w:bookmarkStart w:id="2" w:name="_Toc173678708"/>
      <w:r>
        <w:rPr>
          <w:color w:val="000000"/>
        </w:rPr>
        <w:lastRenderedPageBreak/>
        <w:t>РАЗДЕЛ 1. ЦЕЛЕВОЙ.</w:t>
      </w:r>
      <w:bookmarkEnd w:id="2"/>
    </w:p>
    <w:p w:rsidR="000E7437" w:rsidRDefault="00617C62">
      <w:pPr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в </w:t>
      </w:r>
      <w:r>
        <w:rPr>
          <w:sz w:val="26"/>
          <w:szCs w:val="26"/>
        </w:rPr>
        <w:t xml:space="preserve">Муниципальном бюджетном общеобразовательном учреждении </w:t>
      </w:r>
      <w:r>
        <w:rPr>
          <w:sz w:val="26"/>
          <w:szCs w:val="26"/>
        </w:rPr>
        <w:t>– средняя общеобразовательная школа №37 имени дважды Героя Советского Союза маршала М.Е. Катукова города Орла</w:t>
      </w:r>
      <w:r>
        <w:rPr>
          <w:color w:val="000000"/>
          <w:sz w:val="28"/>
          <w:szCs w:val="28"/>
        </w:rPr>
        <w:t xml:space="preserve">  (далее – Школа) определяется содержанием российских базовых (гражданских, национальных) норм и ценностей, которые закреплены в Конституции Россий</w:t>
      </w:r>
      <w:r>
        <w:rPr>
          <w:color w:val="000000"/>
          <w:sz w:val="28"/>
          <w:szCs w:val="28"/>
        </w:rPr>
        <w:t>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традиционные российские духовно-нравственные ценности культуры, традиционных религий народов Ро</w:t>
      </w:r>
      <w:r>
        <w:rPr>
          <w:color w:val="000000"/>
          <w:sz w:val="28"/>
          <w:szCs w:val="28"/>
        </w:rPr>
        <w:t>ссии.</w:t>
      </w:r>
    </w:p>
    <w:p w:rsidR="000E7437" w:rsidRDefault="00617C62">
      <w:pPr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</w:t>
      </w:r>
      <w:r>
        <w:rPr>
          <w:color w:val="000000"/>
          <w:sz w:val="28"/>
          <w:szCs w:val="28"/>
        </w:rPr>
        <w:t>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E7437" w:rsidRDefault="00617C62">
      <w:pPr>
        <w:pStyle w:val="2"/>
        <w:numPr>
          <w:ilvl w:val="1"/>
          <w:numId w:val="2"/>
        </w:numPr>
        <w:rPr>
          <w:b w:val="0"/>
          <w:color w:val="000000"/>
          <w:sz w:val="28"/>
          <w:szCs w:val="28"/>
        </w:rPr>
      </w:pPr>
      <w:bookmarkStart w:id="3" w:name="_heading=h.cnqflj6bpwnn" w:colFirst="0" w:colLast="0"/>
      <w:bookmarkStart w:id="4" w:name="_Toc173678709"/>
      <w:bookmarkEnd w:id="3"/>
      <w:r>
        <w:rPr>
          <w:color w:val="000000"/>
          <w:sz w:val="28"/>
          <w:szCs w:val="28"/>
        </w:rPr>
        <w:t>Цель и задачи воспитания обучающихся.</w:t>
      </w:r>
      <w:bookmarkEnd w:id="4"/>
    </w:p>
    <w:p w:rsidR="000E7437" w:rsidRDefault="00617C62">
      <w:pPr>
        <w:tabs>
          <w:tab w:val="left" w:pos="645"/>
        </w:tabs>
        <w:jc w:val="both"/>
        <w:rPr>
          <w:color w:val="000000"/>
          <w:sz w:val="28"/>
          <w:szCs w:val="28"/>
        </w:rPr>
      </w:pPr>
      <w:bookmarkStart w:id="5" w:name="_heading=h.30j0zll" w:colFirst="0" w:colLast="0"/>
      <w:bookmarkEnd w:id="5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Цель воспитания</w:t>
      </w:r>
      <w:r>
        <w:rPr>
          <w:color w:val="000000"/>
          <w:sz w:val="28"/>
          <w:szCs w:val="28"/>
        </w:rPr>
        <w:t>:</w:t>
      </w:r>
    </w:p>
    <w:p w:rsidR="000E7437" w:rsidRDefault="00617C62">
      <w:pPr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личности, </w:t>
      </w:r>
      <w:r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>
        <w:rPr>
          <w:color w:val="000000"/>
          <w:sz w:val="28"/>
          <w:szCs w:val="28"/>
        </w:rPr>
        <w:t>создание условий для самоопределения и социализации на основе социокультурных, традиционных российских духовно-нравственных це</w:t>
      </w:r>
      <w:r>
        <w:rPr>
          <w:color w:val="000000"/>
          <w:sz w:val="28"/>
          <w:szCs w:val="28"/>
        </w:rPr>
        <w:t>нностей и принятых в российском обществе правил и норм поведения в интересах человека, семьи, общества и государства;</w:t>
      </w:r>
    </w:p>
    <w:p w:rsidR="000E7437" w:rsidRDefault="00617C62">
      <w:pPr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</w:t>
      </w:r>
      <w:r>
        <w:rPr>
          <w:color w:val="000000"/>
          <w:sz w:val="28"/>
          <w:szCs w:val="28"/>
        </w:rPr>
        <w:t>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E7437" w:rsidRDefault="00617C62">
      <w:pPr>
        <w:ind w:right="-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воспитания</w:t>
      </w:r>
      <w:r>
        <w:rPr>
          <w:color w:val="000000"/>
          <w:sz w:val="28"/>
          <w:szCs w:val="28"/>
        </w:rPr>
        <w:t xml:space="preserve">: </w:t>
      </w:r>
    </w:p>
    <w:p w:rsidR="000E7437" w:rsidRDefault="00617C62">
      <w:pPr>
        <w:tabs>
          <w:tab w:val="left" w:pos="709"/>
        </w:tabs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усвоение обучающимися зн</w:t>
      </w:r>
      <w:r>
        <w:rPr>
          <w:color w:val="000000"/>
          <w:sz w:val="28"/>
          <w:szCs w:val="28"/>
        </w:rPr>
        <w:t xml:space="preserve">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0E7437" w:rsidRDefault="00617C62">
      <w:pPr>
        <w:tabs>
          <w:tab w:val="left" w:pos="709"/>
        </w:tabs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0E7437" w:rsidRDefault="00617C62">
      <w:pPr>
        <w:tabs>
          <w:tab w:val="left" w:pos="709"/>
        </w:tabs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</w:t>
      </w:r>
      <w:r>
        <w:rPr>
          <w:color w:val="000000"/>
          <w:sz w:val="28"/>
          <w:szCs w:val="28"/>
        </w:rPr>
        <w:t>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0E7437" w:rsidRDefault="00617C62">
      <w:pPr>
        <w:tabs>
          <w:tab w:val="left" w:pos="709"/>
        </w:tabs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</w:t>
      </w:r>
      <w:r>
        <w:rPr>
          <w:color w:val="000000"/>
          <w:sz w:val="28"/>
          <w:szCs w:val="28"/>
        </w:rPr>
        <w:t>твии с ФГОС.</w:t>
      </w:r>
    </w:p>
    <w:p w:rsidR="000E7437" w:rsidRDefault="00617C62">
      <w:pPr>
        <w:tabs>
          <w:tab w:val="left" w:pos="709"/>
          <w:tab w:val="left" w:pos="851"/>
        </w:tabs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0E7437" w:rsidRDefault="00617C62">
      <w:pPr>
        <w:tabs>
          <w:tab w:val="left" w:pos="709"/>
          <w:tab w:val="left" w:pos="851"/>
        </w:tabs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0E7437" w:rsidRDefault="00617C62">
      <w:pPr>
        <w:tabs>
          <w:tab w:val="left" w:pos="709"/>
          <w:tab w:val="left" w:pos="851"/>
        </w:tabs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сформированность ценностей самостоятельности и инициативы;</w:t>
      </w:r>
    </w:p>
    <w:p w:rsidR="000E7437" w:rsidRDefault="00617C62">
      <w:pPr>
        <w:tabs>
          <w:tab w:val="left" w:pos="709"/>
          <w:tab w:val="left" w:pos="851"/>
        </w:tabs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готовность обучающихся к саморазвитию, са</w:t>
      </w:r>
      <w:r>
        <w:rPr>
          <w:color w:val="000000"/>
          <w:sz w:val="28"/>
          <w:szCs w:val="28"/>
        </w:rPr>
        <w:t>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0E7437" w:rsidRDefault="00617C62">
      <w:pPr>
        <w:tabs>
          <w:tab w:val="left" w:pos="709"/>
          <w:tab w:val="left" w:pos="851"/>
        </w:tabs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0E7437" w:rsidRDefault="00617C62">
      <w:pPr>
        <w:tabs>
          <w:tab w:val="left" w:pos="709"/>
          <w:tab w:val="left" w:pos="851"/>
        </w:tabs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E7437" w:rsidRDefault="00617C62">
      <w:pPr>
        <w:spacing w:after="240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</w:t>
      </w:r>
      <w:r>
        <w:rPr>
          <w:color w:val="000000"/>
          <w:sz w:val="28"/>
          <w:szCs w:val="28"/>
        </w:rPr>
        <w:t>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</w:t>
      </w:r>
      <w:r>
        <w:rPr>
          <w:color w:val="000000"/>
          <w:sz w:val="28"/>
          <w:szCs w:val="28"/>
        </w:rPr>
        <w:t>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E7437" w:rsidRDefault="00617C62">
      <w:pPr>
        <w:pStyle w:val="af4"/>
        <w:numPr>
          <w:ilvl w:val="1"/>
          <w:numId w:val="2"/>
        </w:numPr>
        <w:tabs>
          <w:tab w:val="left" w:pos="1353"/>
          <w:tab w:val="left" w:pos="1701"/>
        </w:tabs>
        <w:outlineLvl w:val="1"/>
        <w:rPr>
          <w:b/>
          <w:color w:val="000000"/>
          <w:sz w:val="28"/>
          <w:szCs w:val="28"/>
        </w:rPr>
      </w:pPr>
      <w:bookmarkStart w:id="6" w:name="_Toc173678710"/>
      <w:r>
        <w:rPr>
          <w:b/>
          <w:color w:val="000000"/>
          <w:sz w:val="28"/>
          <w:szCs w:val="28"/>
        </w:rPr>
        <w:t>Направления воспитания.</w:t>
      </w:r>
      <w:bookmarkEnd w:id="6"/>
    </w:p>
    <w:p w:rsidR="000E7437" w:rsidRDefault="00617C62">
      <w:pPr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</w:t>
      </w:r>
      <w:r>
        <w:rPr>
          <w:color w:val="000000"/>
          <w:sz w:val="28"/>
          <w:szCs w:val="28"/>
        </w:rPr>
        <w:t>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0E7437" w:rsidRDefault="00617C62">
      <w:pPr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</w:t>
      </w:r>
      <w:r>
        <w:rPr>
          <w:color w:val="000000"/>
          <w:sz w:val="28"/>
          <w:szCs w:val="28"/>
        </w:rPr>
        <w:t>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</w:t>
      </w:r>
      <w:r>
        <w:rPr>
          <w:color w:val="000000"/>
          <w:sz w:val="28"/>
          <w:szCs w:val="28"/>
        </w:rPr>
        <w:t>нина России, правовой и политической культуры.</w:t>
      </w:r>
    </w:p>
    <w:p w:rsidR="000E7437" w:rsidRDefault="00617C62">
      <w:pPr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</w:t>
      </w:r>
      <w:r>
        <w:rPr>
          <w:color w:val="000000"/>
          <w:sz w:val="28"/>
          <w:szCs w:val="28"/>
        </w:rPr>
        <w:t>го сознания, российской культурной идентичности.</w:t>
      </w:r>
    </w:p>
    <w:p w:rsidR="000E7437" w:rsidRDefault="00617C62">
      <w:pPr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</w:t>
      </w:r>
      <w:r>
        <w:rPr>
          <w:color w:val="000000"/>
          <w:sz w:val="28"/>
          <w:szCs w:val="28"/>
        </w:rPr>
        <w:t>броты, милосердия, справедливости, дружелюбия и взаимопомощи, уважения к старшим, к памяти предков.</w:t>
      </w:r>
    </w:p>
    <w:p w:rsidR="000E7437" w:rsidRDefault="00617C62">
      <w:pPr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</w:t>
      </w:r>
      <w:r>
        <w:rPr>
          <w:color w:val="000000"/>
          <w:sz w:val="28"/>
          <w:szCs w:val="28"/>
        </w:rPr>
        <w:t>цам отечественного и мирового искусства.</w:t>
      </w:r>
    </w:p>
    <w:p w:rsidR="000E7437" w:rsidRDefault="00617C62">
      <w:pPr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</w:t>
      </w:r>
      <w:r>
        <w:rPr>
          <w:color w:val="000000"/>
          <w:sz w:val="28"/>
          <w:szCs w:val="28"/>
        </w:rPr>
        <w:t>безопасного поведения в природной и социальной среде, чрезвычайных ситуациях.</w:t>
      </w:r>
    </w:p>
    <w:p w:rsidR="000E7437" w:rsidRDefault="00617C62">
      <w:pPr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</w:t>
      </w:r>
      <w:r>
        <w:rPr>
          <w:color w:val="000000"/>
          <w:sz w:val="28"/>
          <w:szCs w:val="28"/>
        </w:rPr>
        <w:t xml:space="preserve">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0E7437" w:rsidRDefault="00617C62">
      <w:pPr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 xml:space="preserve">, способствующего формированию экологической культуры, ответственного, </w:t>
      </w:r>
      <w:r>
        <w:rPr>
          <w:color w:val="000000"/>
          <w:sz w:val="28"/>
          <w:szCs w:val="28"/>
        </w:rPr>
        <w:t xml:space="preserve">бережного отношения к природе, окружающей среде на основе российских традиционных духовных ценностей, </w:t>
      </w:r>
      <w:r>
        <w:rPr>
          <w:color w:val="000000"/>
          <w:sz w:val="28"/>
          <w:szCs w:val="28"/>
        </w:rPr>
        <w:lastRenderedPageBreak/>
        <w:t>навыков охраны, защиты, восстановления природы, окружающей среды.</w:t>
      </w:r>
    </w:p>
    <w:p w:rsidR="000E7437" w:rsidRDefault="00617C62">
      <w:pPr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Ценностей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</w:t>
      </w:r>
      <w:r>
        <w:rPr>
          <w:color w:val="000000"/>
          <w:sz w:val="28"/>
          <w:szCs w:val="28"/>
        </w:rPr>
        <w:t xml:space="preserve">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0E7437" w:rsidRDefault="00617C62">
      <w:pPr>
        <w:pStyle w:val="2"/>
        <w:numPr>
          <w:ilvl w:val="1"/>
          <w:numId w:val="2"/>
        </w:numPr>
        <w:rPr>
          <w:b w:val="0"/>
          <w:color w:val="000000"/>
          <w:sz w:val="28"/>
          <w:szCs w:val="28"/>
        </w:rPr>
      </w:pPr>
      <w:bookmarkStart w:id="7" w:name="_heading=h.1fob9te" w:colFirst="0" w:colLast="0"/>
      <w:bookmarkStart w:id="8" w:name="_Toc173678711"/>
      <w:bookmarkEnd w:id="7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8"/>
    </w:p>
    <w:p w:rsidR="000E7437" w:rsidRDefault="00617C6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личностным результатам освоения обучающимися ООП установлены </w:t>
      </w:r>
      <w:r>
        <w:rPr>
          <w:color w:val="000000"/>
          <w:sz w:val="28"/>
          <w:szCs w:val="28"/>
        </w:rPr>
        <w:t>ФГОС.</w:t>
      </w:r>
    </w:p>
    <w:p w:rsidR="000E7437" w:rsidRDefault="00617C6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0E7437" w:rsidRDefault="00617C62">
      <w:pPr>
        <w:numPr>
          <w:ilvl w:val="2"/>
          <w:numId w:val="2"/>
        </w:numPr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Целевые ориентиры </w:t>
      </w:r>
      <w:r>
        <w:rPr>
          <w:b/>
          <w:color w:val="000000"/>
          <w:sz w:val="28"/>
          <w:szCs w:val="28"/>
        </w:rPr>
        <w:t>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0E7437">
        <w:tc>
          <w:tcPr>
            <w:tcW w:w="9464" w:type="dxa"/>
          </w:tcPr>
          <w:p w:rsidR="000E7437" w:rsidRDefault="00617C62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</w:t>
            </w:r>
            <w:r>
              <w:rPr>
                <w:sz w:val="28"/>
                <w:szCs w:val="28"/>
              </w:rPr>
              <w:t xml:space="preserve"> территории, расположении;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</w:t>
            </w:r>
            <w:r>
              <w:rPr>
                <w:sz w:val="28"/>
                <w:szCs w:val="28"/>
              </w:rPr>
              <w:t>го государства;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 первоначальные представления о правах и ответственнос</w:t>
            </w:r>
            <w:r>
              <w:rPr>
                <w:sz w:val="28"/>
                <w:szCs w:val="28"/>
              </w:rPr>
              <w:t>ти человека в обществе, гражданских правах и обязанностях;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</w:pPr>
            <w:r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уважающий духовно-нравственную </w:t>
            </w:r>
            <w:r>
              <w:rPr>
                <w:sz w:val="28"/>
                <w:szCs w:val="28"/>
              </w:rPr>
              <w:t>культуру своей семьи, своего народа, семейные ценности с учетом национальной, религиозной принадлежности;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доброжелательный, проявляющий сопереживание,</w:t>
            </w:r>
            <w:r>
              <w:rPr>
                <w:sz w:val="28"/>
                <w:szCs w:val="28"/>
              </w:rPr>
              <w:t xml:space="preserve"> готовность оказывать помощь, выражающий неприятие поведения, причиняющего </w:t>
            </w:r>
            <w:r>
              <w:rPr>
                <w:sz w:val="28"/>
                <w:szCs w:val="28"/>
              </w:rPr>
              <w:lastRenderedPageBreak/>
              <w:t>физический и моральный вред другим людям, уважающий старших;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</w:t>
            </w:r>
            <w:r>
              <w:rPr>
                <w:sz w:val="28"/>
                <w:szCs w:val="28"/>
              </w:rPr>
              <w:t>роявляющий интерес к чтению.</w:t>
            </w:r>
          </w:p>
          <w:p w:rsidR="000E7437" w:rsidRDefault="000E743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0E7437">
        <w:tc>
          <w:tcPr>
            <w:tcW w:w="9464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</w:pPr>
            <w:r>
              <w:rPr>
                <w:sz w:val="28"/>
                <w:szCs w:val="28"/>
              </w:rPr>
              <w:t>проявляющий стремление к</w:t>
            </w:r>
            <w:r>
              <w:rPr>
                <w:sz w:val="28"/>
                <w:szCs w:val="28"/>
              </w:rPr>
              <w:t xml:space="preserve"> самовыражению в разных видах художественной деятельности, искусстве.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0E7437">
        <w:trPr>
          <w:trHeight w:val="131"/>
        </w:trPr>
        <w:tc>
          <w:tcPr>
            <w:tcW w:w="9464" w:type="dxa"/>
          </w:tcPr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</w:t>
            </w:r>
            <w:r>
              <w:rPr>
                <w:sz w:val="28"/>
                <w:szCs w:val="28"/>
              </w:rPr>
              <w:t>й среде;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</w:pPr>
            <w:r>
              <w:rPr>
                <w:sz w:val="28"/>
                <w:szCs w:val="28"/>
              </w:rPr>
              <w:t>сознающий и принимающий свою полову</w:t>
            </w:r>
            <w:r>
              <w:rPr>
                <w:sz w:val="28"/>
                <w:szCs w:val="28"/>
              </w:rPr>
              <w:t>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E7437">
        <w:trPr>
          <w:trHeight w:val="131"/>
        </w:trPr>
        <w:tc>
          <w:tcPr>
            <w:tcW w:w="9464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ценность труда в жизни человека, семьи, общества;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проявляющий уважение к труду, людям труда, бережное отношение к </w:t>
            </w:r>
            <w:r>
              <w:rPr>
                <w:sz w:val="28"/>
                <w:szCs w:val="28"/>
              </w:rPr>
              <w:t>результатам труда, ответственное потребление;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понимающий ценность природы, зависимость жизни людей от при</w:t>
            </w:r>
            <w:r>
              <w:rPr>
                <w:sz w:val="28"/>
                <w:szCs w:val="28"/>
              </w:rPr>
              <w:t>роды, влияние людей на природу, окружающую среду;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</w:pPr>
            <w:r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0E7437">
        <w:tc>
          <w:tcPr>
            <w:tcW w:w="9464" w:type="dxa"/>
          </w:tcPr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обладающий первоначальными представлениями о природных и социальных объектах, многообр</w:t>
            </w:r>
            <w:r>
              <w:rPr>
                <w:sz w:val="28"/>
                <w:szCs w:val="28"/>
              </w:rPr>
              <w:t>азии объектов и явлений природы, связи живой и неживой природы, о науке, научном знании;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0E7437" w:rsidRDefault="000E743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E7437" w:rsidRDefault="000E7437">
      <w:pPr>
        <w:ind w:left="709" w:right="-7"/>
        <w:jc w:val="both"/>
        <w:rPr>
          <w:b/>
          <w:color w:val="000000"/>
          <w:sz w:val="28"/>
          <w:szCs w:val="28"/>
        </w:rPr>
      </w:pPr>
    </w:p>
    <w:p w:rsidR="000E7437" w:rsidRDefault="00617C62">
      <w:pPr>
        <w:numPr>
          <w:ilvl w:val="2"/>
          <w:numId w:val="2"/>
        </w:numPr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</w:t>
      </w:r>
      <w:r>
        <w:rPr>
          <w:b/>
          <w:color w:val="000000"/>
          <w:sz w:val="28"/>
          <w:szCs w:val="28"/>
        </w:rPr>
        <w:t>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E7437">
        <w:tc>
          <w:tcPr>
            <w:tcW w:w="9639" w:type="dxa"/>
          </w:tcPr>
          <w:p w:rsidR="000E7437" w:rsidRDefault="00617C62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</w:t>
            </w:r>
            <w:r>
              <w:t>мировом сообществе;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г</w:t>
            </w:r>
            <w:r>
              <w:t>осударственным символам России, праздникам;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</w:t>
            </w:r>
            <w:r>
              <w:t xml:space="preserve"> граждан, проявлений экстремизма, терроризма, коррупции в обществе;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с</w:t>
            </w:r>
            <w:r>
              <w:t>ознающий свою национальную, этническую принадлежность, любящий свой народ, его традиции, культуру;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lastRenderedPageBreak/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</w:t>
            </w:r>
            <w:r>
              <w:t>в родной стране;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 xml:space="preserve">знающий и уважающий достижения нашей Родины — России в науке, искусстве, спорте, технологиях, боевые подвиги и трудовые </w:t>
            </w:r>
            <w:r>
              <w:t>достижения, героев и защитников Отечества в прошлом и современности;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мероприятиях патриотической направленности.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</w:t>
            </w:r>
            <w:r>
              <w:t>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оценивать своё поведение и поступки, поведение и поступки других людей с по</w:t>
            </w:r>
            <w:r>
              <w:t>зиций традиционных российских духовно- нравственных ценностей и норм с учётом осознания последствий поступков;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</w:t>
            </w:r>
            <w:r>
              <w:t>м;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</w:t>
            </w:r>
            <w:r>
              <w:t>еданий;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</w:t>
            </w:r>
            <w:r>
              <w:t>к части духовной культуры своего народа, российского общества.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 xml:space="preserve">проявляющий эмоционально-чувственную </w:t>
            </w:r>
            <w:r>
              <w:t>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сознающий роль художественной культуры как средства коммуникации и самовыражения в современном обществе, значение нравственны</w:t>
            </w:r>
            <w:r>
              <w:t>х норм, ценностей, традиций в искусстве;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ориентированный на самовыражение в разных видах искусства, в художественном творчестве.</w:t>
            </w:r>
          </w:p>
          <w:p w:rsidR="000E7437" w:rsidRDefault="00617C62">
            <w:pPr>
              <w:pStyle w:val="22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понимающий ценность жизни, здоровья и безо</w:t>
            </w:r>
            <w:r>
              <w:t xml:space="preserve">пасности, значение </w:t>
            </w:r>
            <w:r>
              <w:lastRenderedPageBreak/>
              <w:t>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 xml:space="preserve">выражающий установку на здоровый образ жизни (здоровое питание, соблюдение гигиенических правил, </w:t>
            </w:r>
            <w:r>
              <w:t>сбалансированный режим занятий и отдыха, регулярную физическую активность);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</w:t>
            </w:r>
            <w:r>
              <w:t>о здоровья;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способный адаптироваться к меняющимся социальным, информационным и природным условиям, стрессовым ситуаци</w:t>
            </w:r>
            <w:r>
              <w:t>ям.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</w:t>
            </w:r>
            <w:r>
              <w:rPr>
                <w:sz w:val="28"/>
                <w:szCs w:val="28"/>
              </w:rPr>
              <w:t>среде;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0E7437" w:rsidRDefault="00617C62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сознающий и принимающий свою половую </w:t>
            </w:r>
            <w:r>
              <w:rPr>
                <w:sz w:val="28"/>
                <w:szCs w:val="28"/>
              </w:rPr>
              <w:t>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</w:t>
            </w:r>
            <w:r>
              <w:t>ода, в том числе на основе применения предметных знаний;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</w:t>
            </w:r>
            <w:r>
              <w:t>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 xml:space="preserve">выражающий готовность к </w:t>
            </w:r>
            <w:r>
              <w:t>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</w:t>
            </w:r>
            <w:r>
              <w:t>начение экологической культуры человека, общества;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r>
              <w:lastRenderedPageBreak/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82"/>
              <w:jc w:val="left"/>
            </w:pPr>
            <w:r>
              <w:t>выражающий активное неприятие действий, приносящих вред природе; ориентирова</w:t>
            </w:r>
            <w:r>
              <w:t>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</w:t>
            </w:r>
            <w:r>
              <w:t xml:space="preserve"> направленности.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0E7437">
        <w:trPr>
          <w:trHeight w:val="85"/>
        </w:trPr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r>
              <w:t xml:space="preserve">ориентированный в деятельности на научные знания о природе и обществе, взаимосвязях </w:t>
            </w:r>
            <w:r>
              <w:t>человека с природной и социальной средой;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r>
              <w:t xml:space="preserve">демонстрирующий навыки наблюдений, накопления </w:t>
            </w:r>
            <w:r>
              <w:t>фактов, осмысления опыта в естественнонаучной и гуманитарной областях познания, исследовательской деятельности.</w:t>
            </w:r>
          </w:p>
          <w:p w:rsidR="000E7437" w:rsidRDefault="000E743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E7437" w:rsidRDefault="000E7437">
      <w:pPr>
        <w:ind w:left="709" w:right="-7"/>
        <w:jc w:val="both"/>
        <w:rPr>
          <w:b/>
          <w:color w:val="000000"/>
          <w:sz w:val="28"/>
          <w:szCs w:val="28"/>
        </w:rPr>
      </w:pPr>
    </w:p>
    <w:p w:rsidR="000E7437" w:rsidRDefault="00617C62">
      <w:pPr>
        <w:numPr>
          <w:ilvl w:val="2"/>
          <w:numId w:val="2"/>
        </w:numPr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E7437">
        <w:tc>
          <w:tcPr>
            <w:tcW w:w="9639" w:type="dxa"/>
          </w:tcPr>
          <w:p w:rsidR="000E7437" w:rsidRDefault="00617C62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осознанно </w:t>
            </w:r>
            <w:r>
              <w:t>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сознающий своё единство с народом России как источником власти и субъектом </w:t>
            </w:r>
            <w:r>
              <w:t>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</w:t>
            </w:r>
            <w:r>
              <w:t>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</w:t>
            </w:r>
            <w:r>
              <w:t>вобод сограждан;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обладающий опытом гражданской </w:t>
            </w:r>
            <w:r>
              <w:t>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выражающий свою национальную, этническую принадлежность, прив</w:t>
            </w:r>
            <w:r>
              <w:t>ерженность к родной культуре, любовь к своему народу;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проявляющий деятельное ценностное отношение к историческому и культурн</w:t>
            </w:r>
            <w:r>
              <w:t>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соотечественникам, проживающим за рубежом, поддерживающий их права, защиту их интересов в сохранении россий</w:t>
            </w:r>
            <w:r>
              <w:t>ской культурной идентичности.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действующий и оце</w:t>
            </w:r>
            <w:r>
              <w:t>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</w:t>
            </w:r>
            <w:r>
              <w:t>я, противоречащих этим ценностям;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</w:t>
            </w:r>
            <w:r>
              <w:t>ным чувствам с учётом соблюдения конституционных прав и свобод всех граждан;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</w:t>
            </w:r>
            <w:r>
              <w:t>религии и религиозной принадлежности, находить общие цели и сотрудничать для их достижения;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</w:t>
            </w:r>
            <w:r>
              <w:t>рождения и воспитания в семье детей, неприятия насилия в семье, ухода от родительской ответственности;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</w:t>
            </w:r>
            <w:r>
              <w:t>стойчивый интерес к чтению как средству познания отечественной и мировой духовной культуры.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выражающий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проявляющий восприимчи</w:t>
            </w:r>
            <w:r>
              <w:t>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понимание художественной культуры как средства коммуникации и самовыражения в современном </w:t>
            </w:r>
            <w:r>
              <w:t>обществе, значения нравственных норм, ценностей, традиций в искусстве;</w:t>
            </w:r>
          </w:p>
          <w:p w:rsidR="000E7437" w:rsidRDefault="00617C62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</w:t>
            </w:r>
            <w:r>
              <w:rPr>
                <w:sz w:val="28"/>
                <w:szCs w:val="28"/>
              </w:rPr>
              <w:t>а эстетическое обустройство собственного быта.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понимающий и выражающий в практической деятельности ценность жизни, здоровья и безопасности, значение личных усилий в </w:t>
            </w:r>
            <w:r>
              <w:t>сохранении и укреплении своего здоровья и здоровья других людей;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выражающий на практике установку на здоровый образ жизни (здоровое питание, с</w:t>
            </w:r>
            <w:r>
              <w:t>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проявляющий сознательное и обоснованное неприятие вредных привычек (</w:t>
            </w:r>
            <w:r>
              <w:t>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рефлексии своего состояния (физического, эмоциона</w:t>
            </w:r>
            <w:r>
              <w:t>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0E7437" w:rsidRDefault="00617C62">
            <w:pPr>
              <w:pStyle w:val="ConsPlusNormal"/>
              <w:ind w:firstLine="540"/>
              <w:jc w:val="both"/>
            </w:pPr>
            <w:r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</w:t>
            </w:r>
            <w:r>
              <w:rPr>
                <w:sz w:val="28"/>
                <w:szCs w:val="28"/>
              </w:rPr>
              <w:t>циальным, информационным, природным).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проявляющий спо</w:t>
            </w:r>
            <w:r>
              <w:t>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</w:t>
            </w:r>
            <w:r>
              <w:t>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выражающий осознанную готовность к получению профессионального </w:t>
            </w:r>
            <w:r>
              <w:t>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</w:t>
            </w:r>
            <w:r>
              <w:t>ормационном высокотехнологическом обществе, готовый учиться и трудиться в современном обществе;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ориентированный на осознанный выбор сферы трудовой, </w:t>
            </w:r>
            <w:r>
              <w:lastRenderedPageBreak/>
              <w:t xml:space="preserve">профессиональной деятельности в российском обществе с учётом личных жизненных планов, потребностей своей </w:t>
            </w:r>
            <w:r>
              <w:t>семьи, общества.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</w:t>
            </w:r>
            <w:r>
              <w:t>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0E7437" w:rsidRDefault="00617C62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 и развивающий опыт экологически направл</w:t>
            </w:r>
            <w:r>
              <w:rPr>
                <w:sz w:val="28"/>
                <w:szCs w:val="28"/>
              </w:rPr>
              <w:t>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E7437">
        <w:tc>
          <w:tcPr>
            <w:tcW w:w="9639" w:type="dxa"/>
          </w:tcPr>
          <w:p w:rsidR="000E7437" w:rsidRDefault="00617C62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0E7437">
        <w:trPr>
          <w:trHeight w:val="85"/>
        </w:trPr>
        <w:tc>
          <w:tcPr>
            <w:tcW w:w="9639" w:type="dxa"/>
          </w:tcPr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деятельно выражающий познавательные интересы в разных предметных областях с учётом своих интересов, способностей, достижени</w:t>
            </w:r>
            <w:r>
              <w:t>й;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</w:t>
            </w:r>
            <w:r>
              <w:t>ссии;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0E7437" w:rsidRDefault="00617C62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</w:t>
            </w:r>
            <w:r>
              <w:t>манитарной областях познания, исследовательской деятельности.</w:t>
            </w:r>
          </w:p>
        </w:tc>
      </w:tr>
    </w:tbl>
    <w:p w:rsidR="000E7437" w:rsidRDefault="000E7437">
      <w:pPr>
        <w:tabs>
          <w:tab w:val="left" w:pos="709"/>
        </w:tabs>
        <w:ind w:right="-7"/>
        <w:jc w:val="both"/>
        <w:rPr>
          <w:b/>
          <w:color w:val="000000"/>
          <w:sz w:val="28"/>
          <w:szCs w:val="28"/>
        </w:rPr>
      </w:pPr>
    </w:p>
    <w:p w:rsidR="000E7437" w:rsidRDefault="00617C62">
      <w:pPr>
        <w:pStyle w:val="1"/>
        <w:rPr>
          <w:b w:val="0"/>
          <w:color w:val="000000"/>
        </w:rPr>
      </w:pPr>
      <w:bookmarkStart w:id="9" w:name="_heading=h.2szc72q" w:colFirst="0" w:colLast="0"/>
      <w:bookmarkStart w:id="10" w:name="_Toc173678712"/>
      <w:bookmarkEnd w:id="9"/>
      <w:r>
        <w:rPr>
          <w:color w:val="000000"/>
        </w:rPr>
        <w:t>РАЗДЕЛ 2. СОДЕРЖАТЕЛЬНЫЙ.</w:t>
      </w:r>
      <w:bookmarkEnd w:id="10"/>
    </w:p>
    <w:p w:rsidR="000E7437" w:rsidRDefault="00617C62">
      <w:pPr>
        <w:pStyle w:val="2"/>
        <w:rPr>
          <w:b w:val="0"/>
          <w:color w:val="000000"/>
          <w:sz w:val="28"/>
          <w:szCs w:val="28"/>
        </w:rPr>
      </w:pPr>
      <w:bookmarkStart w:id="11" w:name="_heading=h.184mhaj" w:colFirst="0" w:colLast="0"/>
      <w:bookmarkStart w:id="12" w:name="_Toc173678713"/>
      <w:bookmarkEnd w:id="11"/>
      <w:r>
        <w:rPr>
          <w:color w:val="000000"/>
          <w:sz w:val="28"/>
          <w:szCs w:val="28"/>
        </w:rPr>
        <w:t>2.1. Уклад Школы.</w:t>
      </w:r>
      <w:bookmarkEnd w:id="12"/>
    </w:p>
    <w:p w:rsidR="000E7437" w:rsidRDefault="00617C62">
      <w:pPr>
        <w:pStyle w:val="af1"/>
        <w:shd w:val="clear" w:color="auto" w:fill="FFFFFF"/>
        <w:spacing w:before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МБОУ - СОШ №37 города Орла с проектной наполняемостью 1315 человек была введена в эксплуатацию в июле 1987 года. Учредителем школы является муниципальное образование «Город Орел». Функции и полномочия учредителя осуществляет администрация города Орла в лиц</w:t>
      </w:r>
      <w:r>
        <w:rPr>
          <w:sz w:val="28"/>
          <w:szCs w:val="28"/>
        </w:rPr>
        <w:t xml:space="preserve">е Управления образования, спорта и физической культуры администрации города Орла. </w:t>
      </w:r>
    </w:p>
    <w:p w:rsidR="000E7437" w:rsidRDefault="00617C62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1–11-х классах школы обучается 1576 обучающихся. </w:t>
      </w:r>
      <w:r>
        <w:rPr>
          <w:sz w:val="28"/>
          <w:szCs w:val="28"/>
        </w:rPr>
        <w:t>Социокультурная среда города более консервативна и традиционна, чем в сельской местности, но всегда сохраняется бережное о</w:t>
      </w:r>
      <w:r>
        <w:rPr>
          <w:sz w:val="28"/>
          <w:szCs w:val="28"/>
        </w:rPr>
        <w:t>тношение к Родине и природе, труду. Круг общения детей здесь обширен, и само общение не отличается детальным знанием окружающих людей. В таких условиях у детей значительно позже формируется уважение к семейным традициям, почитание старших, уважение к людям</w:t>
      </w:r>
      <w:r>
        <w:rPr>
          <w:sz w:val="28"/>
          <w:szCs w:val="28"/>
        </w:rPr>
        <w:t xml:space="preserve"> труда, взаимопомощь.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Контингент обучающихся и их родителей формируется также из жильцов, заселяющих новостройки. 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обучающихся школы неоднороден и различается: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 учебным возможностям, которые зависят от общего развития ребенка и его уровня подгот</w:t>
      </w:r>
      <w:r>
        <w:rPr>
          <w:color w:val="000000"/>
          <w:sz w:val="28"/>
          <w:szCs w:val="28"/>
        </w:rPr>
        <w:t xml:space="preserve">овки к обучению в школе. Имеются обучающиеся с ОВЗ, которые </w:t>
      </w:r>
      <w:r>
        <w:rPr>
          <w:color w:val="000000"/>
          <w:sz w:val="28"/>
          <w:szCs w:val="28"/>
        </w:rPr>
        <w:lastRenderedPageBreak/>
        <w:t>обучаются инклюзивно в общеобразовательных классах;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по национальной принадлежности, которая определяется многонациональностью жителей микрорайона школы.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</w:t>
      </w:r>
      <w:r>
        <w:rPr>
          <w:color w:val="000000"/>
          <w:sz w:val="28"/>
          <w:szCs w:val="28"/>
        </w:rPr>
        <w:t xml:space="preserve">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</w:t>
      </w:r>
      <w:r>
        <w:rPr>
          <w:color w:val="000000"/>
          <w:sz w:val="28"/>
          <w:szCs w:val="28"/>
        </w:rPr>
        <w:t>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Возможные отрицательные источники в</w:t>
      </w:r>
      <w:r>
        <w:rPr>
          <w:color w:val="000000"/>
          <w:sz w:val="28"/>
          <w:szCs w:val="28"/>
        </w:rPr>
        <w:t xml:space="preserve">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0E7437" w:rsidRDefault="00617C62">
      <w:pPr>
        <w:pStyle w:val="af1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Процесс воспитания в МБОУ  СОШ №37 города Орла</w:t>
      </w:r>
      <w:r>
        <w:t xml:space="preserve"> </w:t>
      </w:r>
      <w:r>
        <w:rPr>
          <w:sz w:val="28"/>
          <w:szCs w:val="28"/>
        </w:rPr>
        <w:t xml:space="preserve">ориентирован на интеграцию </w:t>
      </w:r>
      <w:r>
        <w:rPr>
          <w:color w:val="000000"/>
          <w:sz w:val="28"/>
          <w:szCs w:val="28"/>
        </w:rPr>
        <w:t xml:space="preserve">урочной и </w:t>
      </w:r>
      <w:r>
        <w:rPr>
          <w:color w:val="000000"/>
          <w:sz w:val="28"/>
          <w:szCs w:val="28"/>
        </w:rPr>
        <w:t>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</w:t>
      </w:r>
      <w:r>
        <w:rPr>
          <w:color w:val="000000"/>
          <w:sz w:val="28"/>
          <w:szCs w:val="28"/>
        </w:rPr>
        <w:t>о и социальные партнеры.</w:t>
      </w:r>
      <w:r>
        <w:t xml:space="preserve"> </w:t>
      </w:r>
    </w:p>
    <w:p w:rsidR="000E7437" w:rsidRDefault="00617C6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Школа использует в воспитании цифровые возможности, электронные образовательные платформы. Таким образом, создавая условия для ребенка по выбору форм, способов самореализации на основе освоения общечеловеческих ценностей, учитывае</w:t>
      </w:r>
      <w:r>
        <w:rPr>
          <w:sz w:val="28"/>
          <w:szCs w:val="28"/>
        </w:rPr>
        <w:t>м особенности школы. В процессе воспитывающей деятельности сотрудничаем с КДН и ЗП, ПДН, Детскими юношескими спортивными школами, Домами творчества иными учреждениями образования и культуры. Принимаем участие в проектах, конкурсах и мероприятиях общественн</w:t>
      </w:r>
      <w:r>
        <w:rPr>
          <w:sz w:val="28"/>
          <w:szCs w:val="28"/>
        </w:rPr>
        <w:t>ой волонтерской организацией «Волонтеры Победы», МБУДО Центр «Созвездие», Всероссийской общественной организацией ветеранов «Боевое братство» и многих других. Традиционно с 1 сентября 2022 года на базе школы функционирует кружок «Плетение из лозы», занятия</w:t>
      </w:r>
      <w:r>
        <w:rPr>
          <w:sz w:val="28"/>
          <w:szCs w:val="28"/>
        </w:rPr>
        <w:t xml:space="preserve"> в котором проводит Народный мастер Российской Федерации Клейменов Сергей Фёдорович, это является главное отличительной чертой нашей школы от других. В школе функционируют Совет обучающихся школы, движение волонтеров, «Юнармия», отряд ЮИД. Работает уникаль</w:t>
      </w:r>
      <w:r>
        <w:rPr>
          <w:sz w:val="28"/>
          <w:szCs w:val="28"/>
        </w:rPr>
        <w:t xml:space="preserve">ный школьный военно-исторический музей имени дважды Героя Советского Союза маршала М.Е.Катукова города Орла. </w:t>
      </w:r>
    </w:p>
    <w:p w:rsidR="000E7437" w:rsidRDefault="00617C6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1сентября 2023 года кадетское образование стало одним из направлений развития профилизации МБОУ СОШ №37 города Орла, реальный путь воспитания патриота, гражданина и профессионала, способного к созидательной деятельности на благо общества, во имя будущего</w:t>
      </w:r>
      <w:r>
        <w:rPr>
          <w:sz w:val="28"/>
          <w:szCs w:val="28"/>
        </w:rPr>
        <w:t xml:space="preserve"> России. Кадетские классы в системе образования, ориентированы на предоставление всестороннего развития воспитанников, общего образования и военной подготовки. Жизнь определяется особым укладом, но не военным, а военизированным укладом. </w:t>
      </w:r>
    </w:p>
    <w:p w:rsidR="000E7437" w:rsidRDefault="00617C6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Уникальность кадет</w:t>
      </w:r>
      <w:r>
        <w:rPr>
          <w:sz w:val="28"/>
          <w:szCs w:val="28"/>
        </w:rPr>
        <w:t xml:space="preserve">ского воспитания заключается в совокупности реализуемых идей и специфических особенностей, среди которых: </w:t>
      </w:r>
    </w:p>
    <w:p w:rsidR="000E7437" w:rsidRDefault="00617C6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возрождение ценностей и традиций российских кадетских корпусов, основанное на изучении исторического опыта, его переосмыслении и применении в совре</w:t>
      </w:r>
      <w:r>
        <w:rPr>
          <w:sz w:val="28"/>
          <w:szCs w:val="28"/>
        </w:rPr>
        <w:t xml:space="preserve">менном социально-культурно-образовательном контексте; </w:t>
      </w:r>
    </w:p>
    <w:p w:rsidR="000E7437" w:rsidRDefault="00617C6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выстраивание отношений и коммуникаций разного содержания и характера в различных ситуациях с ровесниками, старшими и младшими и со взрослыми, что требует толерантности, принятия и понимания другого ч</w:t>
      </w:r>
      <w:r>
        <w:rPr>
          <w:sz w:val="28"/>
          <w:szCs w:val="28"/>
        </w:rPr>
        <w:t xml:space="preserve">еловека; </w:t>
      </w:r>
    </w:p>
    <w:p w:rsidR="000E7437" w:rsidRDefault="00617C62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комплексных стратегических игр, направленных на развитие аналитического мышления, управленческих умений и социальных практик.</w:t>
      </w:r>
    </w:p>
    <w:p w:rsidR="000E7437" w:rsidRDefault="00617C62">
      <w:pPr>
        <w:spacing w:before="240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МБОУ СОШ № 37 горда Орла в самосознании педагогического коллектива</w:t>
      </w:r>
      <w:r>
        <w:rPr>
          <w:color w:val="000000"/>
          <w:sz w:val="28"/>
          <w:szCs w:val="28"/>
        </w:rPr>
        <w:t>: воспитание высоконравственных, тво</w:t>
      </w:r>
      <w:r>
        <w:rPr>
          <w:color w:val="000000"/>
          <w:sz w:val="28"/>
          <w:szCs w:val="28"/>
        </w:rPr>
        <w:t>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нашей школе зародились </w:t>
      </w:r>
      <w:r>
        <w:rPr>
          <w:b/>
          <w:bCs/>
          <w:color w:val="000000"/>
          <w:sz w:val="28"/>
          <w:szCs w:val="28"/>
        </w:rPr>
        <w:t>тра</w:t>
      </w:r>
      <w:r>
        <w:rPr>
          <w:b/>
          <w:bCs/>
          <w:color w:val="000000"/>
          <w:sz w:val="28"/>
          <w:szCs w:val="28"/>
        </w:rPr>
        <w:t>диции</w:t>
      </w:r>
      <w:r>
        <w:rPr>
          <w:color w:val="000000"/>
          <w:sz w:val="28"/>
          <w:szCs w:val="28"/>
        </w:rPr>
        <w:t>: линейка, посвященная Дню знаний и Последнему звонку, день самоуправления в честь Дня учителя, новогодние огоньки, посвящение в Кадеты, отчётные концерты дополнительного образования, праздничные концерты «День Учителя», «День защитника Отечества», «М</w:t>
      </w:r>
      <w:r>
        <w:rPr>
          <w:color w:val="000000"/>
          <w:sz w:val="28"/>
          <w:szCs w:val="28"/>
        </w:rPr>
        <w:t xml:space="preserve">еждународный женский день», мероприятия ко Дню Победы. 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традиции воспитания в МБОУ СОШ № 37 города Орла:</w:t>
      </w:r>
    </w:p>
    <w:p w:rsidR="000E7437" w:rsidRDefault="00617C62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</w:t>
      </w:r>
      <w:r>
        <w:rPr>
          <w:color w:val="000000"/>
          <w:sz w:val="28"/>
          <w:szCs w:val="28"/>
        </w:rPr>
        <w:t>илий педагогических работников;</w:t>
      </w:r>
    </w:p>
    <w:p w:rsidR="000E7437" w:rsidRDefault="00617C62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</w:t>
      </w:r>
      <w:r>
        <w:rPr>
          <w:color w:val="000000"/>
          <w:sz w:val="28"/>
          <w:szCs w:val="28"/>
        </w:rPr>
        <w:t>е и коллективный анализ их результатов;</w:t>
      </w:r>
    </w:p>
    <w:p w:rsidR="000E7437" w:rsidRDefault="00617C62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0E7437" w:rsidRDefault="00617C62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проведении общешкольных дел отсутствует соревнов</w:t>
      </w:r>
      <w:r>
        <w:rPr>
          <w:color w:val="000000"/>
          <w:sz w:val="28"/>
          <w:szCs w:val="28"/>
        </w:rPr>
        <w:t>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0E7437" w:rsidRDefault="00617C62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</w:t>
      </w:r>
      <w:r>
        <w:rPr>
          <w:color w:val="000000"/>
          <w:sz w:val="28"/>
          <w:szCs w:val="28"/>
        </w:rPr>
        <w:t>ных детских объединений, на установление в них доброжелательных и товарищеских взаимоотношений;</w:t>
      </w:r>
    </w:p>
    <w:p w:rsidR="000E7437" w:rsidRDefault="00617C62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</w:t>
      </w:r>
      <w:r>
        <w:rPr>
          <w:color w:val="000000"/>
          <w:sz w:val="28"/>
          <w:szCs w:val="28"/>
        </w:rPr>
        <w:t>редническую (в разрешении конфликтов) функции.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>
        <w:rPr>
          <w:color w:val="000000"/>
          <w:sz w:val="28"/>
          <w:szCs w:val="28"/>
        </w:rPr>
        <w:t>, в которых МБОУ СОШ № 37 города Орла принимает участие:</w:t>
      </w:r>
    </w:p>
    <w:p w:rsidR="000E7437" w:rsidRDefault="00617C62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РДДМ «Движение первых».</w:t>
      </w:r>
    </w:p>
    <w:p w:rsidR="000E7437" w:rsidRDefault="00617C62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Проект «</w:t>
      </w:r>
      <w:r>
        <w:rPr>
          <w:bCs/>
          <w:color w:val="333333"/>
          <w:sz w:val="28"/>
          <w:szCs w:val="28"/>
          <w:shd w:val="clear" w:color="auto" w:fill="FFFFFF"/>
        </w:rPr>
        <w:t>Орлята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Cs/>
          <w:color w:val="333333"/>
          <w:sz w:val="28"/>
          <w:szCs w:val="28"/>
          <w:shd w:val="clear" w:color="auto" w:fill="FFFFFF"/>
        </w:rPr>
        <w:t>России</w:t>
      </w:r>
      <w:r>
        <w:rPr>
          <w:color w:val="333333"/>
          <w:sz w:val="28"/>
          <w:szCs w:val="28"/>
          <w:shd w:val="clear" w:color="auto" w:fill="FFFFFF"/>
        </w:rPr>
        <w:t>».</w:t>
      </w:r>
    </w:p>
    <w:p w:rsidR="000E7437" w:rsidRDefault="00617C62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«Я-Кадет».</w:t>
      </w:r>
    </w:p>
    <w:p w:rsidR="000E7437" w:rsidRDefault="00617C62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театр.</w:t>
      </w:r>
    </w:p>
    <w:p w:rsidR="000E7437" w:rsidRDefault="00617C62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музей.</w:t>
      </w:r>
    </w:p>
    <w:p w:rsidR="000E7437" w:rsidRDefault="00617C62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спортивный клуб.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Традиции и ритуалы:</w:t>
      </w:r>
      <w:r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РФ; посвящение в первоклассники, посвящение в пятиклассники, посвящение в кадеты.</w:t>
      </w: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>
        <w:rPr>
          <w:b/>
          <w:bCs/>
          <w:color w:val="000000"/>
          <w:sz w:val="28"/>
          <w:szCs w:val="28"/>
        </w:rPr>
        <w:t>воспитатель</w:t>
      </w:r>
      <w:r>
        <w:rPr>
          <w:b/>
          <w:bCs/>
          <w:color w:val="000000"/>
          <w:sz w:val="28"/>
          <w:szCs w:val="28"/>
        </w:rPr>
        <w:t>ные практики</w:t>
      </w:r>
      <w:r>
        <w:rPr>
          <w:color w:val="000000"/>
          <w:sz w:val="28"/>
          <w:szCs w:val="28"/>
        </w:rPr>
        <w:t>:</w:t>
      </w:r>
    </w:p>
    <w:p w:rsidR="000E7437" w:rsidRDefault="00617C62">
      <w:pPr>
        <w:widowControl/>
        <w:numPr>
          <w:ilvl w:val="0"/>
          <w:numId w:val="6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</w:t>
      </w:r>
      <w:r>
        <w:rPr>
          <w:color w:val="000000"/>
          <w:sz w:val="28"/>
          <w:szCs w:val="28"/>
        </w:rPr>
        <w:t>е условий для развития творческой личности, ее самоопределения и самореализации.</w:t>
      </w:r>
    </w:p>
    <w:p w:rsidR="000E7437" w:rsidRDefault="00617C62">
      <w:pPr>
        <w:widowControl/>
        <w:numPr>
          <w:ilvl w:val="0"/>
          <w:numId w:val="6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0E7437" w:rsidRDefault="000E7437">
      <w:pPr>
        <w:ind w:firstLine="426"/>
        <w:jc w:val="both"/>
        <w:rPr>
          <w:color w:val="000000"/>
          <w:sz w:val="28"/>
          <w:szCs w:val="28"/>
        </w:rPr>
      </w:pP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Проблемные зоны, дефициты, препятствия к достиже</w:t>
      </w:r>
      <w:r>
        <w:rPr>
          <w:b/>
          <w:bCs/>
          <w:color w:val="000000"/>
          <w:sz w:val="28"/>
          <w:szCs w:val="28"/>
        </w:rPr>
        <w:t>нию эффективных результатов в воспитательной деятельности:</w:t>
      </w:r>
    </w:p>
    <w:p w:rsidR="000E7437" w:rsidRDefault="00617C62">
      <w:pPr>
        <w:widowControl/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0E7437" w:rsidRDefault="00617C62">
      <w:pPr>
        <w:widowControl/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коммуникации родителей и классных руководите</w:t>
      </w:r>
      <w:r>
        <w:rPr>
          <w:color w:val="000000"/>
          <w:sz w:val="28"/>
          <w:szCs w:val="28"/>
        </w:rPr>
        <w:t>лей – личное общение часто заменяется сообщениями в мессенджерах, что понижает эффективность решения проблем.</w:t>
      </w:r>
    </w:p>
    <w:p w:rsidR="000E7437" w:rsidRDefault="000E7437">
      <w:pPr>
        <w:ind w:firstLine="426"/>
        <w:jc w:val="both"/>
        <w:rPr>
          <w:color w:val="000000"/>
          <w:sz w:val="28"/>
          <w:szCs w:val="28"/>
        </w:rPr>
      </w:pP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0E7437" w:rsidRDefault="00617C62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родительской общественности к планированию, организации, проведению воспитательных событий и </w:t>
      </w:r>
      <w:r>
        <w:rPr>
          <w:color w:val="000000"/>
          <w:sz w:val="28"/>
          <w:szCs w:val="28"/>
        </w:rPr>
        <w:t>воспитательных дел, а также их анализу.</w:t>
      </w:r>
    </w:p>
    <w:p w:rsidR="000E7437" w:rsidRDefault="00617C62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Поощрение деятельности активных родителей.</w:t>
      </w:r>
    </w:p>
    <w:p w:rsidR="000E7437" w:rsidRDefault="00617C62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0E7437" w:rsidRDefault="000E7437">
      <w:pPr>
        <w:ind w:firstLine="426"/>
        <w:jc w:val="both"/>
        <w:rPr>
          <w:color w:val="000000"/>
          <w:sz w:val="28"/>
          <w:szCs w:val="28"/>
        </w:rPr>
      </w:pPr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Нормы этикета обучающихся МБОУ СОШ № 37 города Орла: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Соблюдай график по</w:t>
      </w:r>
      <w:r>
        <w:rPr>
          <w:color w:val="000000"/>
          <w:sz w:val="28"/>
          <w:szCs w:val="28"/>
        </w:rPr>
        <w:t>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 за внешн</w:t>
      </w:r>
      <w:r>
        <w:rPr>
          <w:color w:val="000000"/>
          <w:sz w:val="28"/>
          <w:szCs w:val="28"/>
        </w:rPr>
        <w:t>им видом: твоя одежда должна быть чистой и удобной, прическа – опрятной.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Имей при себе сменную обувь. Верхнюю одежду оставляй в раздевалке, повесь ее на вешалку. 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необходимое для занятий приготовь заранее – тетради, учебники, письменные и чертежные при</w:t>
      </w:r>
      <w:r>
        <w:rPr>
          <w:color w:val="000000"/>
          <w:sz w:val="28"/>
          <w:szCs w:val="28"/>
        </w:rPr>
        <w:t>надлежности.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 класс вошел педагог – нужно встать </w:t>
      </w:r>
      <w:r>
        <w:rPr>
          <w:color w:val="000000"/>
          <w:sz w:val="28"/>
          <w:szCs w:val="28"/>
        </w:rPr>
        <w:t>в знак приветствия.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</w:t>
      </w:r>
      <w:r>
        <w:rPr>
          <w:color w:val="000000"/>
          <w:sz w:val="28"/>
          <w:szCs w:val="28"/>
        </w:rPr>
        <w:t xml:space="preserve"> старайся.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Чисто там, где не </w:t>
      </w:r>
      <w:r>
        <w:rPr>
          <w:color w:val="000000"/>
          <w:sz w:val="28"/>
          <w:szCs w:val="28"/>
        </w:rPr>
        <w:t>мусорят. Уважай труд работников школы.</w:t>
      </w:r>
    </w:p>
    <w:p w:rsidR="000E7437" w:rsidRDefault="00617C62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0E7437" w:rsidRDefault="00617C62">
      <w:pPr>
        <w:pStyle w:val="2"/>
        <w:rPr>
          <w:b w:val="0"/>
          <w:color w:val="000000"/>
          <w:sz w:val="28"/>
          <w:szCs w:val="28"/>
        </w:rPr>
      </w:pPr>
      <w:bookmarkStart w:id="13" w:name="_heading=h.279ka65" w:colFirst="0" w:colLast="0"/>
      <w:bookmarkStart w:id="14" w:name="_Toc173678714"/>
      <w:bookmarkEnd w:id="13"/>
      <w:r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4"/>
      <w:r>
        <w:rPr>
          <w:color w:val="000000"/>
          <w:sz w:val="28"/>
          <w:szCs w:val="28"/>
        </w:rPr>
        <w:t xml:space="preserve"> </w:t>
      </w:r>
    </w:p>
    <w:p w:rsidR="000E7437" w:rsidRDefault="00617C6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уроков (урочной </w:t>
      </w:r>
      <w:r>
        <w:rPr>
          <w:color w:val="000000"/>
          <w:sz w:val="28"/>
          <w:szCs w:val="28"/>
        </w:rPr>
        <w:t>деятельности, аудиторных занятий в рамках максимально допустимой учебной нагрузки) предусматривает:</w:t>
      </w:r>
    </w:p>
    <w:p w:rsidR="000E7437" w:rsidRDefault="00617C62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</w:t>
      </w:r>
      <w:r>
        <w:rPr>
          <w:color w:val="000000"/>
          <w:sz w:val="28"/>
          <w:szCs w:val="28"/>
        </w:rPr>
        <w:t>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E7437" w:rsidRDefault="00617C62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</w:t>
      </w:r>
      <w:r>
        <w:rPr>
          <w:color w:val="000000"/>
          <w:sz w:val="28"/>
          <w:szCs w:val="28"/>
        </w:rPr>
        <w:t>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0E7437" w:rsidRDefault="00617C62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</w:t>
      </w:r>
      <w:r>
        <w:rPr>
          <w:color w:val="000000"/>
          <w:sz w:val="28"/>
          <w:szCs w:val="28"/>
        </w:rPr>
        <w:t>ым планом воспитательной работы;</w:t>
      </w:r>
    </w:p>
    <w:p w:rsidR="000E7437" w:rsidRDefault="00617C62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</w:t>
      </w:r>
      <w:r>
        <w:rPr>
          <w:color w:val="000000"/>
          <w:sz w:val="28"/>
          <w:szCs w:val="28"/>
        </w:rPr>
        <w:t xml:space="preserve"> воспитания в учебной деятельности;</w:t>
      </w:r>
    </w:p>
    <w:p w:rsidR="000E7437" w:rsidRDefault="00617C62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</w:t>
      </w:r>
      <w:r>
        <w:rPr>
          <w:color w:val="000000"/>
          <w:sz w:val="28"/>
          <w:szCs w:val="28"/>
        </w:rPr>
        <w:t>явлениям, лицам;</w:t>
      </w:r>
    </w:p>
    <w:p w:rsidR="000E7437" w:rsidRDefault="00617C62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</w:t>
      </w:r>
      <w:r>
        <w:rPr>
          <w:color w:val="000000"/>
          <w:sz w:val="28"/>
          <w:szCs w:val="28"/>
        </w:rPr>
        <w:lastRenderedPageBreak/>
        <w:t>дающих возможность приобрести опыт ведения конструктивного диалога; групповой работы, которая учит строить</w:t>
      </w:r>
      <w:r>
        <w:rPr>
          <w:color w:val="000000"/>
          <w:sz w:val="28"/>
          <w:szCs w:val="28"/>
        </w:rPr>
        <w:t xml:space="preserve"> отношения и действовать в команде, способствует развитию критического мышления;</w:t>
      </w:r>
    </w:p>
    <w:p w:rsidR="000E7437" w:rsidRDefault="00617C62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</w:t>
      </w:r>
      <w:r>
        <w:rPr>
          <w:color w:val="000000"/>
          <w:sz w:val="28"/>
          <w:szCs w:val="28"/>
        </w:rPr>
        <w:t>вление и поддержку доброжелательной атмосферы;</w:t>
      </w:r>
    </w:p>
    <w:p w:rsidR="000E7437" w:rsidRDefault="00617C62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</w:t>
      </w:r>
      <w:r>
        <w:rPr>
          <w:color w:val="000000"/>
          <w:sz w:val="28"/>
          <w:szCs w:val="28"/>
        </w:rPr>
        <w:t>ничества и взаимной помощи;</w:t>
      </w:r>
    </w:p>
    <w:p w:rsidR="000E7437" w:rsidRDefault="00617C62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0E7437" w:rsidRDefault="00617C62">
      <w:pPr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0E7437" w:rsidRDefault="00617C62">
      <w:pPr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</w:t>
      </w:r>
      <w:r>
        <w:rPr>
          <w:color w:val="000000"/>
          <w:sz w:val="28"/>
          <w:szCs w:val="28"/>
        </w:rPr>
        <w:t>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</w:t>
      </w:r>
      <w:r>
        <w:rPr>
          <w:color w:val="000000"/>
          <w:sz w:val="28"/>
          <w:szCs w:val="28"/>
        </w:rPr>
        <w:t xml:space="preserve">далее – ДООП): </w:t>
      </w:r>
    </w:p>
    <w:p w:rsidR="000E7437" w:rsidRDefault="00617C62">
      <w:pPr>
        <w:shd w:val="clear" w:color="auto" w:fill="FFFFFF" w:themeFill="background1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внеурочной деятельности «Разговоры о важном», программа «Орлята России», ДДОП «Светофор», </w:t>
      </w:r>
      <w:r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«Школьный музей» 6-9 класс, </w:t>
      </w:r>
      <w:r>
        <w:rPr>
          <w:sz w:val="28"/>
          <w:szCs w:val="28"/>
        </w:rPr>
        <w:t>курс внеурочной деятельности «Россия – мои горизонты» 6-11 класс; курс внеурочной деятельности «Семьеведение» 10-11 класс.</w:t>
      </w:r>
    </w:p>
    <w:p w:rsidR="000E7437" w:rsidRDefault="00617C62">
      <w:pPr>
        <w:shd w:val="clear" w:color="auto" w:fill="FFFFFF" w:themeFill="background1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курсы, занятия познавательной, научной, исследовательской, просветительской </w:t>
      </w:r>
      <w:r>
        <w:rPr>
          <w:sz w:val="28"/>
          <w:szCs w:val="28"/>
        </w:rPr>
        <w:t xml:space="preserve">направленности: </w:t>
      </w:r>
      <w:r>
        <w:rPr>
          <w:bCs/>
          <w:sz w:val="28"/>
          <w:szCs w:val="28"/>
          <w:shd w:val="clear" w:color="auto" w:fill="FFFFFF" w:themeFill="background1"/>
        </w:rPr>
        <w:t>курс внеурочной деятельности «Основы программирования»  6-8 класс, курс внеурочной деятельности «Функциональная грамотность» 1-9 класс,</w:t>
      </w:r>
      <w:r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>
        <w:rPr>
          <w:bCs/>
          <w:sz w:val="28"/>
          <w:szCs w:val="28"/>
          <w:shd w:val="clear" w:color="auto" w:fill="FFFFFF" w:themeFill="background1"/>
        </w:rPr>
        <w:t>курс внеурочной деятельности «Мир проектов» 1-11 класс,</w:t>
      </w:r>
      <w:r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>
        <w:rPr>
          <w:bCs/>
          <w:sz w:val="28"/>
          <w:szCs w:val="28"/>
          <w:shd w:val="clear" w:color="auto" w:fill="FFFFFF" w:themeFill="background1"/>
        </w:rPr>
        <w:t>курс внеурочной деятельности «Эрудиты» 1-4 класс</w:t>
      </w:r>
      <w:r>
        <w:rPr>
          <w:bCs/>
          <w:sz w:val="28"/>
          <w:szCs w:val="28"/>
          <w:shd w:val="clear" w:color="auto" w:fill="FFFFFF" w:themeFill="background1"/>
        </w:rPr>
        <w:t>, курс внеурочной деятельности «Финансовая грамотность» 1-9 класс, курс внеурочной деятельности «Занимательная математика» 5-9 класс,</w:t>
      </w:r>
      <w:r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>
        <w:rPr>
          <w:bCs/>
          <w:sz w:val="28"/>
          <w:szCs w:val="28"/>
          <w:shd w:val="clear" w:color="auto" w:fill="FFFFFF" w:themeFill="background1"/>
        </w:rPr>
        <w:t>курс внеурочной деятельности «Функциональная грамотность» 5-9 класс,</w:t>
      </w:r>
      <w:r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>
        <w:rPr>
          <w:bCs/>
          <w:sz w:val="28"/>
          <w:szCs w:val="28"/>
          <w:shd w:val="clear" w:color="auto" w:fill="FFFFFF" w:themeFill="background1"/>
        </w:rPr>
        <w:t>курс внеурочной деятельности «Профориентация» 9 класс</w:t>
      </w:r>
      <w:r>
        <w:rPr>
          <w:bCs/>
          <w:sz w:val="28"/>
          <w:szCs w:val="28"/>
          <w:shd w:val="clear" w:color="auto" w:fill="FFFFFF" w:themeFill="background1"/>
        </w:rPr>
        <w:t>.</w:t>
      </w:r>
      <w:r>
        <w:rPr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>
        <w:rPr>
          <w:bCs/>
          <w:sz w:val="28"/>
          <w:szCs w:val="28"/>
          <w:shd w:val="clear" w:color="auto" w:fill="FFFFFF" w:themeFill="background1"/>
        </w:rPr>
        <w:t>Проектно-исследовательская деятельность» 8-9 класс, курс внеурочной деятельности «Основы исследовательской деятельности»</w:t>
      </w:r>
      <w:r>
        <w:rPr>
          <w:bCs/>
          <w:sz w:val="28"/>
          <w:szCs w:val="28"/>
          <w:shd w:val="clear" w:color="auto" w:fill="F8F8FA"/>
        </w:rPr>
        <w:t xml:space="preserve"> 10-11 класс,</w:t>
      </w:r>
      <w:r>
        <w:rPr>
          <w:bCs/>
          <w:color w:val="FF0000"/>
          <w:sz w:val="28"/>
          <w:szCs w:val="28"/>
          <w:shd w:val="clear" w:color="auto" w:fill="F8F8FA"/>
        </w:rPr>
        <w:t xml:space="preserve"> </w:t>
      </w:r>
      <w:r>
        <w:rPr>
          <w:bCs/>
          <w:sz w:val="28"/>
          <w:szCs w:val="28"/>
        </w:rPr>
        <w:t xml:space="preserve">курс внеурочной деятельности «Подготовка к ОГЭ и ЕГЭ»; </w:t>
      </w:r>
    </w:p>
    <w:p w:rsidR="000E7437" w:rsidRDefault="00617C62">
      <w:pPr>
        <w:shd w:val="clear" w:color="auto" w:fill="FFFFFF" w:themeFill="background1"/>
        <w:ind w:firstLine="540"/>
        <w:jc w:val="both"/>
        <w:rPr>
          <w:bCs/>
          <w:sz w:val="28"/>
          <w:szCs w:val="28"/>
          <w:shd w:val="clear" w:color="auto" w:fill="F8F8FA"/>
        </w:rPr>
      </w:pPr>
      <w:r>
        <w:rPr>
          <w:sz w:val="28"/>
          <w:szCs w:val="28"/>
        </w:rPr>
        <w:t>курсы, занятия в области искусств, художественного творчества ра</w:t>
      </w:r>
      <w:r>
        <w:rPr>
          <w:sz w:val="28"/>
          <w:szCs w:val="28"/>
        </w:rPr>
        <w:t xml:space="preserve">зных видов и жанров: </w:t>
      </w:r>
      <w:r>
        <w:rPr>
          <w:bCs/>
          <w:sz w:val="28"/>
          <w:szCs w:val="28"/>
          <w:shd w:val="clear" w:color="auto" w:fill="FFFFFF" w:themeFill="background1"/>
        </w:rPr>
        <w:t>курс внеурочной деятельности «Ритмика» 1-5 класс,</w:t>
      </w:r>
      <w:r>
        <w:rPr>
          <w:sz w:val="28"/>
          <w:szCs w:val="28"/>
        </w:rPr>
        <w:t xml:space="preserve"> ДДОП «Плетение из лозы» - 4-8 класс, </w:t>
      </w:r>
      <w:r>
        <w:rPr>
          <w:bCs/>
          <w:sz w:val="28"/>
          <w:szCs w:val="28"/>
          <w:shd w:val="clear" w:color="auto" w:fill="FFFFFF" w:themeFill="background1"/>
        </w:rPr>
        <w:t>курс внеурочной</w:t>
      </w:r>
      <w:r>
        <w:rPr>
          <w:bCs/>
          <w:sz w:val="28"/>
          <w:szCs w:val="28"/>
          <w:shd w:val="clear" w:color="auto" w:fill="F8F8FA"/>
        </w:rPr>
        <w:t xml:space="preserve"> </w:t>
      </w:r>
      <w:r>
        <w:rPr>
          <w:bCs/>
          <w:sz w:val="28"/>
          <w:szCs w:val="28"/>
          <w:shd w:val="clear" w:color="auto" w:fill="FFFFFF" w:themeFill="background1"/>
        </w:rPr>
        <w:t>деятельности «Школьный хор» 4-7 класс;</w:t>
      </w:r>
    </w:p>
    <w:p w:rsidR="000E7437" w:rsidRDefault="00617C6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курсы, занятия военно-краеведческой направленности: ДООП «Школьный музей»;</w:t>
      </w:r>
    </w:p>
    <w:p w:rsidR="000E7437" w:rsidRDefault="00617C62">
      <w:pPr>
        <w:shd w:val="clear" w:color="auto" w:fill="FFFFFF" w:themeFill="background1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курсы, занятия озд</w:t>
      </w:r>
      <w:r>
        <w:rPr>
          <w:sz w:val="28"/>
          <w:szCs w:val="28"/>
        </w:rPr>
        <w:t xml:space="preserve">оровительной и спортивной направленности: ДООП «Волейбол», ДООП «Шахматы», </w:t>
      </w:r>
      <w:r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>
        <w:rPr>
          <w:sz w:val="28"/>
          <w:szCs w:val="28"/>
        </w:rPr>
        <w:t xml:space="preserve">«Школьный спортивный клуб», </w:t>
      </w:r>
      <w:r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«Юнармия» и «Я-Катед», курс внеурочной деятельности «Волшебный мяч» 1-4 класс, курс внеурочной </w:t>
      </w:r>
      <w:r>
        <w:rPr>
          <w:bCs/>
          <w:sz w:val="28"/>
          <w:szCs w:val="28"/>
          <w:shd w:val="clear" w:color="auto" w:fill="FFFFFF" w:themeFill="background1"/>
        </w:rPr>
        <w:t>деятельности «Спортивное ориентирование» 5-11 класс</w:t>
      </w:r>
      <w:r>
        <w:rPr>
          <w:bCs/>
          <w:sz w:val="28"/>
          <w:szCs w:val="28"/>
          <w:shd w:val="clear" w:color="auto" w:fill="F8F8FA"/>
        </w:rPr>
        <w:t>.</w:t>
      </w:r>
    </w:p>
    <w:p w:rsidR="000E7437" w:rsidRDefault="00617C62">
      <w:pPr>
        <w:spacing w:before="240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2.1.3. Модуль «Классное руководство».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</w:t>
      </w:r>
      <w:r>
        <w:rPr>
          <w:color w:val="000000"/>
          <w:sz w:val="28"/>
          <w:szCs w:val="28"/>
        </w:rPr>
        <w:t xml:space="preserve"> социализации обучающихся, предусматривает: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</w:t>
      </w:r>
      <w:r>
        <w:rPr>
          <w:color w:val="000000"/>
          <w:sz w:val="28"/>
          <w:szCs w:val="28"/>
        </w:rPr>
        <w:t>необходимой помощи обучающимся в их подготовке, проведении и анализе;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</w:t>
      </w:r>
      <w:r>
        <w:rPr>
          <w:color w:val="000000"/>
          <w:sz w:val="28"/>
          <w:szCs w:val="28"/>
        </w:rPr>
        <w:t>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</w:t>
      </w:r>
      <w:r>
        <w:rPr>
          <w:color w:val="000000"/>
          <w:sz w:val="28"/>
          <w:szCs w:val="28"/>
        </w:rPr>
        <w:t>рсии, празднования дней рождения обучающихся, классные вечера;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</w:t>
      </w:r>
      <w:r>
        <w:rPr>
          <w:color w:val="000000"/>
          <w:sz w:val="28"/>
          <w:szCs w:val="28"/>
        </w:rPr>
        <w:t>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</w:t>
      </w:r>
      <w:r>
        <w:rPr>
          <w:color w:val="000000"/>
          <w:sz w:val="28"/>
          <w:szCs w:val="28"/>
        </w:rPr>
        <w:t>е с их родителями, с другими обучающимися класса;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</w:t>
      </w:r>
      <w:r>
        <w:rPr>
          <w:color w:val="000000"/>
          <w:sz w:val="28"/>
          <w:szCs w:val="28"/>
        </w:rPr>
        <w:t>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</w:t>
      </w:r>
      <w:r>
        <w:rPr>
          <w:color w:val="000000"/>
          <w:sz w:val="28"/>
          <w:szCs w:val="28"/>
        </w:rPr>
        <w:t>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создание и </w:t>
      </w:r>
      <w:r>
        <w:rPr>
          <w:color w:val="000000"/>
          <w:sz w:val="28"/>
          <w:szCs w:val="28"/>
        </w:rPr>
        <w:t>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</w:t>
      </w:r>
      <w:r>
        <w:rPr>
          <w:color w:val="000000"/>
          <w:sz w:val="28"/>
          <w:szCs w:val="28"/>
        </w:rPr>
        <w:t>ельных дел, мероприятий в классе и общеобразовательной организации;</w:t>
      </w:r>
    </w:p>
    <w:p w:rsidR="000E7437" w:rsidRDefault="00617C62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0E7437" w:rsidRDefault="00617C62">
      <w:pPr>
        <w:tabs>
          <w:tab w:val="left" w:pos="709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основных школьных дел </w:t>
      </w:r>
      <w:r>
        <w:rPr>
          <w:color w:val="000000"/>
          <w:sz w:val="28"/>
          <w:szCs w:val="28"/>
        </w:rPr>
        <w:t>предусматривает:</w:t>
      </w:r>
    </w:p>
    <w:p w:rsidR="000E7437" w:rsidRDefault="00617C62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0E7437" w:rsidRDefault="00617C62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всероссийски</w:t>
      </w:r>
      <w:r>
        <w:rPr>
          <w:color w:val="000000"/>
          <w:sz w:val="28"/>
          <w:szCs w:val="28"/>
        </w:rPr>
        <w:t>х акциях, посвященных значимым событиям в России, мире;</w:t>
      </w:r>
    </w:p>
    <w:p w:rsidR="000E7437" w:rsidRDefault="00617C62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</w:t>
      </w:r>
      <w:r>
        <w:rPr>
          <w:color w:val="000000"/>
          <w:sz w:val="28"/>
          <w:szCs w:val="28"/>
        </w:rPr>
        <w:t>ве;</w:t>
      </w:r>
    </w:p>
    <w:p w:rsidR="000E7437" w:rsidRDefault="00617C62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0E7437" w:rsidRDefault="00617C62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</w:t>
      </w:r>
      <w:r>
        <w:rPr>
          <w:color w:val="000000"/>
          <w:sz w:val="28"/>
          <w:szCs w:val="28"/>
        </w:rPr>
        <w:t>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</w:t>
      </w:r>
      <w:r>
        <w:rPr>
          <w:color w:val="000000"/>
          <w:sz w:val="28"/>
          <w:szCs w:val="28"/>
        </w:rPr>
        <w:t>авленности;</w:t>
      </w:r>
    </w:p>
    <w:p w:rsidR="000E7437" w:rsidRDefault="00617C62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0E7437" w:rsidRDefault="00617C62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разновозрастные сборы, многодневные вые</w:t>
      </w:r>
      <w:r>
        <w:rPr>
          <w:color w:val="000000"/>
          <w:sz w:val="28"/>
          <w:szCs w:val="28"/>
        </w:rPr>
        <w:t>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0E7437" w:rsidRDefault="00617C62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</w:t>
      </w:r>
      <w:r>
        <w:rPr>
          <w:color w:val="000000"/>
          <w:sz w:val="28"/>
          <w:szCs w:val="28"/>
        </w:rPr>
        <w:t xml:space="preserve">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</w:t>
      </w:r>
      <w:r>
        <w:rPr>
          <w:color w:val="000000"/>
          <w:sz w:val="28"/>
          <w:szCs w:val="28"/>
        </w:rPr>
        <w:t>, проведения, анализа общешкольных дел;</w:t>
      </w:r>
    </w:p>
    <w:p w:rsidR="000E7437" w:rsidRDefault="00617C62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0E7437" w:rsidRDefault="00617C62">
      <w:pPr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2.1.5. Модуль «Внешкольные мероприятия».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0E7437" w:rsidRDefault="00617C62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0E7437" w:rsidRDefault="00617C62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внешкольные </w:t>
      </w:r>
      <w:r>
        <w:rPr>
          <w:color w:val="000000"/>
          <w:sz w:val="28"/>
          <w:szCs w:val="28"/>
        </w:rPr>
        <w:t>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0E7437" w:rsidRDefault="00617C62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походы выходного дня (в музей, театр, «Кванториум», на предприятие и др.), организуемы</w:t>
      </w:r>
      <w:r>
        <w:rPr>
          <w:color w:val="000000"/>
          <w:sz w:val="28"/>
          <w:szCs w:val="28"/>
        </w:rPr>
        <w:t>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0E7437" w:rsidRDefault="00617C62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литературные, исторические, экологические и другие походы, экску</w:t>
      </w:r>
      <w:r>
        <w:rPr>
          <w:color w:val="000000"/>
          <w:sz w:val="28"/>
          <w:szCs w:val="28"/>
        </w:rPr>
        <w:t>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</w:t>
      </w:r>
      <w:r>
        <w:rPr>
          <w:color w:val="000000"/>
          <w:sz w:val="28"/>
          <w:szCs w:val="28"/>
        </w:rPr>
        <w:t>исателей, деятелей науки, природных и историко-культурных ландшафтов, флоры и фауны и др.;</w:t>
      </w:r>
    </w:p>
    <w:p w:rsidR="000E7437" w:rsidRDefault="00617C62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</w:t>
      </w:r>
      <w:r>
        <w:rPr>
          <w:color w:val="000000"/>
          <w:sz w:val="28"/>
          <w:szCs w:val="28"/>
        </w:rPr>
        <w:t>взаимоотношениями, ответственным отношением к делу, атмосферой эмоционально-психологического комфорта.</w:t>
      </w:r>
    </w:p>
    <w:p w:rsidR="000E7437" w:rsidRDefault="00617C6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2.1.6. Модуль «Организация предметно-пространственной среды».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</w:t>
      </w:r>
      <w:r>
        <w:rPr>
          <w:color w:val="000000"/>
          <w:sz w:val="28"/>
          <w:szCs w:val="28"/>
        </w:rPr>
        <w:t>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</w:t>
      </w:r>
      <w:r>
        <w:rPr>
          <w:color w:val="000000"/>
          <w:sz w:val="28"/>
          <w:szCs w:val="28"/>
        </w:rPr>
        <w:t>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</w:t>
      </w:r>
      <w:r>
        <w:rPr>
          <w:color w:val="000000"/>
          <w:sz w:val="28"/>
          <w:szCs w:val="28"/>
        </w:rPr>
        <w:t>ремоний поднятия (спуска) государственного флага Российской Федерации;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</w:t>
      </w:r>
      <w:r>
        <w:rPr>
          <w:color w:val="000000"/>
          <w:sz w:val="28"/>
          <w:szCs w:val="28"/>
        </w:rPr>
        <w:t>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</w:t>
      </w:r>
      <w:r>
        <w:rPr>
          <w:color w:val="000000"/>
          <w:sz w:val="28"/>
          <w:szCs w:val="28"/>
        </w:rPr>
        <w:t>, деятелей культуры, науки, производства, искусства, военных, героев и защитников Отечества;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</w:t>
      </w:r>
      <w:r>
        <w:rPr>
          <w:color w:val="000000"/>
          <w:sz w:val="28"/>
          <w:szCs w:val="28"/>
        </w:rPr>
        <w:lastRenderedPageBreak/>
        <w:t xml:space="preserve">видео) природы России, региона, </w:t>
      </w:r>
      <w:r>
        <w:rPr>
          <w:color w:val="000000"/>
          <w:sz w:val="28"/>
          <w:szCs w:val="28"/>
        </w:rPr>
        <w:t>местности, предметов традиционной культуры и быта, духовной культуры народов России;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</w:t>
      </w:r>
      <w:r>
        <w:rPr>
          <w:color w:val="000000"/>
          <w:sz w:val="28"/>
          <w:szCs w:val="28"/>
        </w:rPr>
        <w:t>онки-мелодии, музыка, информационные сообщения), исполнение гимна Российской Федерации;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</w:t>
      </w:r>
      <w:r>
        <w:rPr>
          <w:color w:val="000000"/>
          <w:sz w:val="28"/>
          <w:szCs w:val="28"/>
        </w:rPr>
        <w:t>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</w:t>
      </w:r>
      <w:r>
        <w:rPr>
          <w:color w:val="000000"/>
          <w:sz w:val="28"/>
          <w:szCs w:val="28"/>
        </w:rPr>
        <w:t>в, памятных досок;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</w:t>
      </w:r>
      <w:r>
        <w:rPr>
          <w:color w:val="000000"/>
          <w:sz w:val="28"/>
          <w:szCs w:val="28"/>
        </w:rPr>
        <w:t>отоотчеты об интересных событиях, поздравления педагогов и обучающихся и др.;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</w:t>
      </w:r>
      <w:r>
        <w:rPr>
          <w:color w:val="000000"/>
          <w:sz w:val="28"/>
          <w:szCs w:val="28"/>
        </w:rPr>
        <w:t xml:space="preserve"> моменты;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поддержание эстетического вида и благоустройство всех помещений в </w:t>
      </w:r>
      <w:r>
        <w:rPr>
          <w:color w:val="000000"/>
          <w:sz w:val="28"/>
          <w:szCs w:val="28"/>
        </w:rPr>
        <w:t>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</w:t>
      </w:r>
      <w:r>
        <w:rPr>
          <w:color w:val="000000"/>
          <w:sz w:val="28"/>
          <w:szCs w:val="28"/>
        </w:rPr>
        <w:t>ыха;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классных руководителей и других </w:t>
      </w:r>
      <w:r>
        <w:rPr>
          <w:color w:val="000000"/>
          <w:sz w:val="28"/>
          <w:szCs w:val="28"/>
        </w:rPr>
        <w:t>педагогов вместе с обучающимися, их родителями по благоустройству, оформлению школьных аудиторий, пришкольной территории;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</w:t>
      </w:r>
      <w:r>
        <w:rPr>
          <w:color w:val="000000"/>
          <w:sz w:val="28"/>
          <w:szCs w:val="28"/>
        </w:rPr>
        <w:t>тийный дизайн);</w:t>
      </w:r>
    </w:p>
    <w:p w:rsidR="000E7437" w:rsidRDefault="00617C62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</w:t>
      </w:r>
      <w:r>
        <w:rPr>
          <w:color w:val="000000"/>
          <w:sz w:val="28"/>
          <w:szCs w:val="28"/>
        </w:rPr>
        <w:t>зопасности.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E7437" w:rsidRDefault="000E7437">
      <w:pPr>
        <w:ind w:firstLine="709"/>
        <w:jc w:val="both"/>
        <w:rPr>
          <w:color w:val="000000"/>
          <w:sz w:val="28"/>
          <w:szCs w:val="28"/>
        </w:rPr>
      </w:pPr>
    </w:p>
    <w:p w:rsidR="000E7437" w:rsidRDefault="00617C62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2.1.7. Модуль «Взаимодействие с родителями (законными представителями)».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взаимо</w:t>
      </w:r>
      <w:r>
        <w:rPr>
          <w:color w:val="000000"/>
          <w:sz w:val="28"/>
          <w:szCs w:val="28"/>
        </w:rPr>
        <w:t>действия с родителями (законными представителями) обучающихся предусматривает:</w:t>
      </w:r>
    </w:p>
    <w:p w:rsidR="000E7437" w:rsidRDefault="00617C62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</w:t>
      </w:r>
      <w:r>
        <w:rPr>
          <w:color w:val="000000"/>
          <w:sz w:val="28"/>
          <w:szCs w:val="28"/>
        </w:rPr>
        <w:t xml:space="preserve">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0E7437" w:rsidRDefault="00617C62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</w:t>
      </w:r>
      <w:r>
        <w:rPr>
          <w:color w:val="000000"/>
          <w:sz w:val="28"/>
          <w:szCs w:val="28"/>
        </w:rPr>
        <w:t>опросам воспитания, взаимоотношений обучающихся и педагогов, условий обучения и воспитания;</w:t>
      </w:r>
    </w:p>
    <w:p w:rsidR="000E7437" w:rsidRDefault="00617C62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0E7437" w:rsidRDefault="00617C62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</w:t>
      </w:r>
      <w:r>
        <w:rPr>
          <w:color w:val="000000"/>
          <w:sz w:val="28"/>
          <w:szCs w:val="28"/>
        </w:rPr>
        <w:t>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0E7437" w:rsidRDefault="00617C62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</w:t>
      </w:r>
      <w:r>
        <w:rPr>
          <w:color w:val="000000"/>
          <w:sz w:val="28"/>
          <w:szCs w:val="28"/>
        </w:rPr>
        <w:t>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0E7437" w:rsidRDefault="00617C62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</w:t>
      </w:r>
      <w:r>
        <w:rPr>
          <w:color w:val="000000"/>
          <w:sz w:val="28"/>
          <w:szCs w:val="28"/>
        </w:rPr>
        <w:t>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0E7437" w:rsidRDefault="00617C62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</w:t>
      </w:r>
      <w:r>
        <w:rPr>
          <w:color w:val="000000"/>
          <w:sz w:val="28"/>
          <w:szCs w:val="28"/>
        </w:rPr>
        <w:t>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0E7437" w:rsidRDefault="00617C62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0E7437" w:rsidRDefault="00617C62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целевое взаимод</w:t>
      </w:r>
      <w:r>
        <w:rPr>
          <w:color w:val="000000"/>
          <w:sz w:val="28"/>
          <w:szCs w:val="28"/>
        </w:rPr>
        <w:t>ействие с законными представителями детей-сирот, оставшихся без попечения родителей, приемных детей.</w:t>
      </w:r>
    </w:p>
    <w:p w:rsidR="000E7437" w:rsidRDefault="00617C62">
      <w:pPr>
        <w:ind w:right="7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2.1.8. Модуль «Самоуправление».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0E7437" w:rsidRDefault="00617C62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0E7437" w:rsidRDefault="00617C62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0E7437" w:rsidRDefault="00617C62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защиту орган</w:t>
      </w:r>
      <w:r>
        <w:rPr>
          <w:color w:val="000000"/>
          <w:sz w:val="28"/>
          <w:szCs w:val="28"/>
        </w:rPr>
        <w:t>ами ученического самоуправления законных интересов и прав обучающихся;</w:t>
      </w:r>
    </w:p>
    <w:p w:rsidR="000E7437" w:rsidRDefault="00617C62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</w:t>
      </w:r>
      <w:r>
        <w:rPr>
          <w:color w:val="000000"/>
          <w:sz w:val="28"/>
          <w:szCs w:val="28"/>
        </w:rPr>
        <w:lastRenderedPageBreak/>
        <w:t>плана воспитательной работы, в анализе воспит</w:t>
      </w:r>
      <w:r>
        <w:rPr>
          <w:color w:val="000000"/>
          <w:sz w:val="28"/>
          <w:szCs w:val="28"/>
        </w:rPr>
        <w:t>ательной деятельности в образовательной организации.</w:t>
      </w:r>
    </w:p>
    <w:p w:rsidR="000E7437" w:rsidRDefault="00617C62">
      <w:pPr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2.1.9. Модуль «Профилактика и безопасность».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</w:t>
      </w:r>
      <w:r>
        <w:rPr>
          <w:color w:val="000000"/>
          <w:sz w:val="28"/>
          <w:szCs w:val="28"/>
        </w:rPr>
        <w:t>ии предусматривает:</w:t>
      </w:r>
    </w:p>
    <w:p w:rsidR="000E7437" w:rsidRDefault="00617C62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E7437" w:rsidRDefault="00617C62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</w:t>
      </w:r>
      <w:r>
        <w:rPr>
          <w:color w:val="000000"/>
          <w:sz w:val="28"/>
          <w:szCs w:val="28"/>
        </w:rPr>
        <w:t>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0E7437" w:rsidRDefault="00617C62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коррекционно-воспитательн</w:t>
      </w:r>
      <w:r>
        <w:rPr>
          <w:color w:val="000000"/>
          <w:sz w:val="28"/>
          <w:szCs w:val="28"/>
        </w:rPr>
        <w:t>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0E7437" w:rsidRDefault="00617C62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реализац</w:t>
      </w:r>
      <w:r>
        <w:rPr>
          <w:color w:val="000000"/>
          <w:sz w:val="28"/>
          <w:szCs w:val="28"/>
        </w:rPr>
        <w:t>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0E7437" w:rsidRDefault="00617C62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</w:t>
      </w:r>
      <w:r>
        <w:rPr>
          <w:color w:val="000000"/>
          <w:sz w:val="28"/>
          <w:szCs w:val="28"/>
        </w:rPr>
        <w:t xml:space="preserve">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</w:t>
      </w:r>
      <w:r>
        <w:rPr>
          <w:color w:val="000000"/>
          <w:sz w:val="28"/>
          <w:szCs w:val="28"/>
        </w:rPr>
        <w:t>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0E7437" w:rsidRDefault="00617C62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</w:t>
      </w:r>
      <w:r>
        <w:rPr>
          <w:color w:val="000000"/>
          <w:sz w:val="28"/>
          <w:szCs w:val="28"/>
        </w:rPr>
        <w:t>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E7437" w:rsidRDefault="00617C62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правонарушений, девиаций посредством орган</w:t>
      </w:r>
      <w:r>
        <w:rPr>
          <w:color w:val="000000"/>
          <w:sz w:val="28"/>
          <w:szCs w:val="28"/>
        </w:rPr>
        <w:t>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0E7437" w:rsidRDefault="00617C62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0E7437" w:rsidRDefault="00617C62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</w:t>
      </w:r>
      <w:r>
        <w:rPr>
          <w:color w:val="000000"/>
          <w:sz w:val="28"/>
          <w:szCs w:val="28"/>
        </w:rPr>
        <w:lastRenderedPageBreak/>
        <w:t>(слабоуспевающие, социально запущенные, социально не адаптированные дети-мигранты, обучающиеся с ОВЗ и др.).</w:t>
      </w:r>
    </w:p>
    <w:p w:rsidR="000E7437" w:rsidRDefault="00617C62">
      <w:pPr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2.1.10. Модуль </w:t>
      </w:r>
      <w:r>
        <w:rPr>
          <w:b/>
          <w:color w:val="000000"/>
          <w:sz w:val="28"/>
          <w:szCs w:val="28"/>
        </w:rPr>
        <w:t>«Социальное партнёрство».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0E7437" w:rsidRDefault="00617C6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</w:t>
      </w:r>
      <w:r>
        <w:rPr>
          <w:color w:val="000000"/>
          <w:sz w:val="28"/>
          <w:szCs w:val="28"/>
        </w:rPr>
        <w:t>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0E7437" w:rsidRDefault="00617C6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</w:t>
      </w:r>
      <w:r>
        <w:rPr>
          <w:color w:val="000000"/>
          <w:sz w:val="28"/>
          <w:szCs w:val="28"/>
        </w:rPr>
        <w:t>еурочных занятий, внешкольных мероприятий соответствующей тематической направленности;</w:t>
      </w:r>
    </w:p>
    <w:p w:rsidR="000E7437" w:rsidRDefault="00617C6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E7437" w:rsidRDefault="00617C6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открытых дискуссионных площа</w:t>
      </w:r>
      <w:r>
        <w:rPr>
          <w:color w:val="000000"/>
          <w:sz w:val="28"/>
          <w:szCs w:val="28"/>
        </w:rPr>
        <w:t>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0E7437" w:rsidRDefault="00617C6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социальных проектов, совместно разр</w:t>
      </w:r>
      <w:r>
        <w:rPr>
          <w:color w:val="000000"/>
          <w:sz w:val="28"/>
          <w:szCs w:val="28"/>
        </w:rPr>
        <w:t>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</w:t>
      </w:r>
      <w:r>
        <w:rPr>
          <w:color w:val="000000"/>
          <w:sz w:val="28"/>
          <w:szCs w:val="28"/>
        </w:rPr>
        <w:t>иальное окружение.</w:t>
      </w:r>
    </w:p>
    <w:p w:rsidR="000E7437" w:rsidRDefault="00617C62">
      <w:pPr>
        <w:tabs>
          <w:tab w:val="left" w:pos="284"/>
        </w:tabs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5" w:name="_heading=h.meukdy" w:colFirst="0" w:colLast="0"/>
      <w:bookmarkEnd w:id="15"/>
      <w:r>
        <w:rPr>
          <w:b/>
          <w:color w:val="000000"/>
          <w:sz w:val="28"/>
          <w:szCs w:val="28"/>
        </w:rPr>
        <w:t>2.1.11. Модуль «Профориентация».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0E7437" w:rsidRDefault="00617C62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</w:t>
      </w:r>
      <w:r>
        <w:rPr>
          <w:color w:val="000000"/>
          <w:sz w:val="28"/>
          <w:szCs w:val="28"/>
        </w:rPr>
        <w:t>ному планированию и реализации своего профессионального будущего;</w:t>
      </w:r>
    </w:p>
    <w:p w:rsidR="000E7437" w:rsidRDefault="00617C62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</w:t>
      </w:r>
      <w:r>
        <w:rPr>
          <w:color w:val="000000"/>
          <w:sz w:val="28"/>
          <w:szCs w:val="28"/>
        </w:rPr>
        <w:t>;</w:t>
      </w:r>
    </w:p>
    <w:p w:rsidR="000E7437" w:rsidRDefault="00617C62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E7437" w:rsidRDefault="00617C62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</w:t>
      </w:r>
      <w:r>
        <w:rPr>
          <w:color w:val="000000"/>
          <w:sz w:val="28"/>
          <w:szCs w:val="28"/>
        </w:rPr>
        <w:t>организациях профессионального, высшего образования;</w:t>
      </w:r>
    </w:p>
    <w:p w:rsidR="000E7437" w:rsidRDefault="00617C62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</w:t>
      </w:r>
      <w:r>
        <w:rPr>
          <w:color w:val="000000"/>
          <w:sz w:val="28"/>
          <w:szCs w:val="28"/>
        </w:rPr>
        <w:t>ставление об их специфике, попробовать свои силы в той или иной профессии, развить соответствующие навыки;</w:t>
      </w:r>
    </w:p>
    <w:p w:rsidR="000E7437" w:rsidRDefault="00617C62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</w:t>
      </w:r>
      <w:r>
        <w:rPr>
          <w:color w:val="000000"/>
          <w:sz w:val="28"/>
          <w:szCs w:val="28"/>
        </w:rPr>
        <w:t>нлайн-курсов по интересующим профессиям и направлениям профессионального образования;</w:t>
      </w:r>
    </w:p>
    <w:p w:rsidR="000E7437" w:rsidRDefault="00617C62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:rsidR="000E7437" w:rsidRDefault="00617C62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</w:t>
      </w:r>
      <w:r>
        <w:rPr>
          <w:color w:val="000000"/>
          <w:sz w:val="28"/>
          <w:szCs w:val="28"/>
        </w:rPr>
        <w:t>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E7437" w:rsidRDefault="00617C62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освоение обучающимися основ профессии в рамках различных курсов, включенных в обязательную часть образовательной программы, </w:t>
      </w:r>
      <w:r>
        <w:rPr>
          <w:color w:val="000000"/>
          <w:sz w:val="28"/>
          <w:szCs w:val="28"/>
        </w:rPr>
        <w:t>в рамках компонента участников образовательных отношений, внеурочной деятельности, дополнительного образования.</w:t>
      </w:r>
    </w:p>
    <w:p w:rsidR="000E7437" w:rsidRDefault="00617C62">
      <w:pPr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деятельность».</w:t>
      </w:r>
    </w:p>
    <w:p w:rsidR="000E7437" w:rsidRDefault="00617C62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  <w:t>Реализация воспитательного потенциала трудовой деятельности в Школе предусматривает:</w:t>
      </w:r>
    </w:p>
    <w:p w:rsidR="000E7437" w:rsidRDefault="00617C62">
      <w:pPr>
        <w:pStyle w:val="af4"/>
        <w:numPr>
          <w:ilvl w:val="1"/>
          <w:numId w:val="20"/>
        </w:numPr>
        <w:tabs>
          <w:tab w:val="left" w:pos="481"/>
        </w:tabs>
        <w:autoSpaceDE w:val="0"/>
        <w:autoSpaceDN w:val="0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достижениям;</w:t>
      </w:r>
    </w:p>
    <w:p w:rsidR="000E7437" w:rsidRDefault="00617C62">
      <w:pPr>
        <w:pStyle w:val="af4"/>
        <w:numPr>
          <w:ilvl w:val="1"/>
          <w:numId w:val="20"/>
        </w:numPr>
        <w:tabs>
          <w:tab w:val="left" w:pos="481"/>
        </w:tabs>
        <w:autoSpaceDE w:val="0"/>
        <w:autoSpaceDN w:val="0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самообслуживания,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 трудиться,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добросовестного,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и 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выполнение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домашних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обязанностей;</w:t>
      </w:r>
    </w:p>
    <w:p w:rsidR="000E7437" w:rsidRDefault="00617C62">
      <w:pPr>
        <w:pStyle w:val="af4"/>
        <w:numPr>
          <w:ilvl w:val="1"/>
          <w:numId w:val="20"/>
        </w:numPr>
        <w:tabs>
          <w:tab w:val="left" w:pos="481"/>
        </w:tabs>
        <w:autoSpaceDE w:val="0"/>
        <w:autoSpaceDN w:val="0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развития навыков совместной работы, умения работать самостоятельно,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мобилизуя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0E7437" w:rsidRDefault="00617C62">
      <w:pPr>
        <w:pStyle w:val="af4"/>
        <w:numPr>
          <w:ilvl w:val="1"/>
          <w:numId w:val="20"/>
        </w:numPr>
        <w:tabs>
          <w:tab w:val="left" w:pos="567"/>
        </w:tabs>
        <w:autoSpaceDE w:val="0"/>
        <w:autoSpaceDN w:val="0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содействия профессиональному самоопределению, приобщения детей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</w:t>
      </w:r>
      <w:r>
        <w:rPr>
          <w:sz w:val="28"/>
          <w:szCs w:val="28"/>
        </w:rPr>
        <w:t>иально-значимой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осмысленного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профессии.</w:t>
      </w:r>
    </w:p>
    <w:p w:rsidR="000E7437" w:rsidRDefault="00617C6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0E7437" w:rsidRDefault="00617C62">
      <w:pPr>
        <w:ind w:firstLine="4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Учебный труд:</w:t>
      </w:r>
    </w:p>
    <w:p w:rsidR="000E7437" w:rsidRDefault="00617C62">
      <w:pPr>
        <w:pStyle w:val="af4"/>
        <w:widowControl/>
        <w:numPr>
          <w:ilvl w:val="0"/>
          <w:numId w:val="21"/>
        </w:numPr>
        <w:ind w:left="0" w:right="-7" w:firstLine="36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умственный труд на учебных занятиях по учебным предметам, курсам и модулям, </w:t>
      </w:r>
      <w:r>
        <w:rPr>
          <w:color w:val="000000"/>
          <w:sz w:val="28"/>
          <w:szCs w:val="28"/>
        </w:rPr>
        <w:t>занятиях внеурочной деятельности;</w:t>
      </w:r>
    </w:p>
    <w:p w:rsidR="000E7437" w:rsidRDefault="00617C62">
      <w:pPr>
        <w:pStyle w:val="af4"/>
        <w:widowControl/>
        <w:numPr>
          <w:ilvl w:val="0"/>
          <w:numId w:val="21"/>
        </w:numPr>
        <w:ind w:left="0" w:right="-7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0E7437" w:rsidRDefault="00617C62">
      <w:pPr>
        <w:ind w:right="-7" w:firstLine="4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0E7437" w:rsidRDefault="00617C62">
      <w:pPr>
        <w:pStyle w:val="af4"/>
        <w:widowControl/>
        <w:numPr>
          <w:ilvl w:val="0"/>
          <w:numId w:val="22"/>
        </w:numPr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младшими;</w:t>
      </w:r>
    </w:p>
    <w:p w:rsidR="000E7437" w:rsidRDefault="00617C62">
      <w:pPr>
        <w:pStyle w:val="af4"/>
        <w:widowControl/>
        <w:numPr>
          <w:ilvl w:val="0"/>
          <w:numId w:val="22"/>
        </w:numPr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0E7437" w:rsidRDefault="00617C62">
      <w:pPr>
        <w:pStyle w:val="af4"/>
        <w:widowControl/>
        <w:numPr>
          <w:ilvl w:val="0"/>
          <w:numId w:val="22"/>
        </w:numPr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класса, школы, города;</w:t>
      </w:r>
    </w:p>
    <w:p w:rsidR="000E7437" w:rsidRDefault="00617C62">
      <w:pPr>
        <w:pStyle w:val="af4"/>
        <w:widowControl/>
        <w:numPr>
          <w:ilvl w:val="0"/>
          <w:numId w:val="22"/>
        </w:numPr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пришколь</w:t>
      </w:r>
      <w:r>
        <w:rPr>
          <w:color w:val="000000"/>
          <w:sz w:val="28"/>
          <w:szCs w:val="28"/>
        </w:rPr>
        <w:t>ной территории: посадка аллеи выпускников, акция «Сад памяти» и т.п.;</w:t>
      </w:r>
    </w:p>
    <w:p w:rsidR="000E7437" w:rsidRDefault="00617C62">
      <w:pPr>
        <w:pStyle w:val="af4"/>
        <w:widowControl/>
        <w:numPr>
          <w:ilvl w:val="0"/>
          <w:numId w:val="22"/>
        </w:numPr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историческими памятниками;</w:t>
      </w:r>
    </w:p>
    <w:p w:rsidR="000E7437" w:rsidRDefault="00617C62">
      <w:pPr>
        <w:pStyle w:val="af4"/>
        <w:widowControl/>
        <w:numPr>
          <w:ilvl w:val="0"/>
          <w:numId w:val="22"/>
        </w:numPr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экологические субботники, акции;</w:t>
      </w:r>
    </w:p>
    <w:p w:rsidR="000E7437" w:rsidRDefault="00617C62">
      <w:pPr>
        <w:pStyle w:val="af4"/>
        <w:widowControl/>
        <w:numPr>
          <w:ilvl w:val="0"/>
          <w:numId w:val="22"/>
        </w:numPr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0E7437" w:rsidRDefault="00617C62">
      <w:pPr>
        <w:ind w:right="-7"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Производительный труд:</w:t>
      </w:r>
    </w:p>
    <w:p w:rsidR="000E7437" w:rsidRDefault="00617C62">
      <w:pPr>
        <w:pStyle w:val="af4"/>
        <w:widowControl/>
        <w:numPr>
          <w:ilvl w:val="0"/>
          <w:numId w:val="23"/>
        </w:numPr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трудовые отряды в летний период: разбивка, прополка, полив клумб; помощь в уборке школы после ремонта; </w:t>
      </w:r>
    </w:p>
    <w:p w:rsidR="000E7437" w:rsidRDefault="00617C62">
      <w:pPr>
        <w:pStyle w:val="af4"/>
        <w:widowControl/>
        <w:numPr>
          <w:ilvl w:val="0"/>
          <w:numId w:val="23"/>
        </w:numPr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0E7437" w:rsidRDefault="00617C62">
      <w:pPr>
        <w:ind w:right="-7"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Самообслужи</w:t>
      </w:r>
      <w:r>
        <w:rPr>
          <w:b/>
          <w:bCs/>
          <w:color w:val="000000"/>
          <w:sz w:val="28"/>
          <w:szCs w:val="28"/>
        </w:rPr>
        <w:t>вающий труд:</w:t>
      </w:r>
    </w:p>
    <w:p w:rsidR="000E7437" w:rsidRDefault="00617C62">
      <w:pPr>
        <w:pStyle w:val="af4"/>
        <w:widowControl/>
        <w:numPr>
          <w:ilvl w:val="0"/>
          <w:numId w:val="24"/>
        </w:numPr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самообслуживание;</w:t>
      </w:r>
    </w:p>
    <w:p w:rsidR="000E7437" w:rsidRDefault="00617C62">
      <w:pPr>
        <w:pStyle w:val="af4"/>
        <w:widowControl/>
        <w:numPr>
          <w:ilvl w:val="0"/>
          <w:numId w:val="24"/>
        </w:numPr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0E7437" w:rsidRDefault="00617C62">
      <w:pPr>
        <w:pStyle w:val="af4"/>
        <w:widowControl/>
        <w:numPr>
          <w:ilvl w:val="0"/>
          <w:numId w:val="24"/>
        </w:numPr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в классном (учебном) кабинете;</w:t>
      </w:r>
    </w:p>
    <w:p w:rsidR="000E7437" w:rsidRDefault="00617C62">
      <w:pPr>
        <w:pStyle w:val="af4"/>
        <w:widowControl/>
        <w:numPr>
          <w:ilvl w:val="0"/>
          <w:numId w:val="24"/>
        </w:numPr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по школе, по столовой.</w:t>
      </w:r>
    </w:p>
    <w:p w:rsidR="000E7437" w:rsidRDefault="00617C62">
      <w:pPr>
        <w:widowControl/>
        <w:spacing w:before="100" w:before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2.1.13. Модуль «Школьный музей».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</w:t>
      </w:r>
      <w:r>
        <w:rPr>
          <w:color w:val="000000"/>
          <w:sz w:val="28"/>
          <w:szCs w:val="28"/>
        </w:rPr>
        <w:t>а школьного музея предусматривает:</w:t>
      </w:r>
    </w:p>
    <w:p w:rsidR="000E7437" w:rsidRDefault="00617C62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0E7437" w:rsidRDefault="00617C62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классном уровне – </w:t>
      </w:r>
      <w:r>
        <w:rPr>
          <w:color w:val="000000"/>
          <w:sz w:val="28"/>
          <w:szCs w:val="28"/>
        </w:rPr>
        <w:t>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0E7437" w:rsidRDefault="00617C62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0E7437" w:rsidRDefault="00617C62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</w:t>
      </w:r>
      <w:r>
        <w:rPr>
          <w:color w:val="000000"/>
          <w:sz w:val="28"/>
          <w:szCs w:val="28"/>
        </w:rPr>
        <w:t>; участие в конкурсах различных уровней; размещение экспозиции школьного музея на площадке Музея Победы; онлайн-экскурсии.</w:t>
      </w:r>
    </w:p>
    <w:p w:rsidR="000E7437" w:rsidRDefault="00617C62">
      <w:pPr>
        <w:widowControl/>
        <w:spacing w:before="100" w:before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2.1.14. Модуль «Детские общественные объединения».</w:t>
      </w:r>
    </w:p>
    <w:p w:rsidR="000E7437" w:rsidRDefault="00617C62">
      <w:pPr>
        <w:widowControl/>
        <w:spacing w:after="100" w:afterAutospacing="1"/>
        <w:ind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0E7437" w:rsidRDefault="00617C62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</w:t>
      </w:r>
      <w:r>
        <w:rPr>
          <w:sz w:val="28"/>
          <w:szCs w:val="28"/>
        </w:rPr>
        <w:t>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</w:t>
      </w:r>
      <w:r>
        <w:rPr>
          <w:sz w:val="28"/>
          <w:szCs w:val="28"/>
        </w:rPr>
        <w:t xml:space="preserve">боте на прилегающей к школе территории, и т.п); </w:t>
      </w:r>
    </w:p>
    <w:p w:rsidR="000E7437" w:rsidRDefault="00617C62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</w:t>
      </w:r>
      <w:r>
        <w:rPr>
          <w:sz w:val="28"/>
          <w:szCs w:val="28"/>
        </w:rPr>
        <w:t xml:space="preserve">ь в себе такие качества как внимание, забота, уважение, умение сопереживать, умение общаться, слушать и слышать других; </w:t>
      </w:r>
    </w:p>
    <w:p w:rsidR="000E7437" w:rsidRDefault="00617C62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• поддержку и развитие в детском объединении его традиций и ритуалов, формирующих у ребенка чувство общности с другими его членами, чув</w:t>
      </w:r>
      <w:r>
        <w:rPr>
          <w:sz w:val="28"/>
          <w:szCs w:val="28"/>
        </w:rPr>
        <w:t xml:space="preserve">ство </w:t>
      </w:r>
      <w:r>
        <w:rPr>
          <w:sz w:val="28"/>
          <w:szCs w:val="28"/>
        </w:rPr>
        <w:lastRenderedPageBreak/>
        <w:t xml:space="preserve">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0E7437" w:rsidRDefault="00617C62">
      <w:pPr>
        <w:widowControl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• участие членов детского общественного движения в волонтерском шк</w:t>
      </w:r>
      <w:r>
        <w:rPr>
          <w:sz w:val="28"/>
          <w:szCs w:val="28"/>
        </w:rPr>
        <w:t>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</w:t>
      </w:r>
      <w:r>
        <w:rPr>
          <w:sz w:val="28"/>
          <w:szCs w:val="28"/>
        </w:rPr>
        <w:t>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</w:t>
      </w:r>
      <w:r>
        <w:rPr>
          <w:sz w:val="28"/>
          <w:szCs w:val="28"/>
        </w:rPr>
        <w:t xml:space="preserve">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0E7437" w:rsidRDefault="00617C62">
      <w:pPr>
        <w:widowControl/>
        <w:ind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школьного отделения РДДМ направлена на воспитание подрастающего поколения, развитие дете</w:t>
      </w:r>
      <w:r>
        <w:rPr>
          <w:sz w:val="28"/>
          <w:szCs w:val="28"/>
        </w:rPr>
        <w:t>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</w:t>
      </w:r>
      <w:r>
        <w:rPr>
          <w:sz w:val="28"/>
          <w:szCs w:val="28"/>
        </w:rPr>
        <w:t xml:space="preserve">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0E7437" w:rsidRDefault="00617C62">
      <w:pPr>
        <w:widowControl/>
        <w:spacing w:before="100" w:beforeAutospacing="1" w:after="100" w:afterAutospacing="1"/>
        <w:ind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</w:t>
      </w:r>
      <w:r>
        <w:rPr>
          <w:sz w:val="28"/>
          <w:szCs w:val="28"/>
        </w:rPr>
        <w:t>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</w:t>
      </w:r>
      <w:r>
        <w:rPr>
          <w:sz w:val="28"/>
          <w:szCs w:val="28"/>
        </w:rPr>
        <w:t>ного». 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кни</w:t>
      </w:r>
      <w:r>
        <w:rPr>
          <w:sz w:val="28"/>
          <w:szCs w:val="28"/>
        </w:rPr>
        <w:t xml:space="preserve">годарения,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0E7437" w:rsidRDefault="00617C62">
      <w:pPr>
        <w:widowControl/>
        <w:spacing w:before="100" w:before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2.1.15. Модуль «Школьные медиа».</w:t>
      </w:r>
    </w:p>
    <w:p w:rsidR="000E7437" w:rsidRDefault="00617C6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школьных медиа реализуется в рамках различных  видов и </w:t>
      </w:r>
      <w:r>
        <w:rPr>
          <w:sz w:val="28"/>
          <w:szCs w:val="28"/>
        </w:rPr>
        <w:t>форм деятельности:</w:t>
      </w:r>
    </w:p>
    <w:p w:rsidR="000E7437" w:rsidRDefault="00617C62">
      <w:pPr>
        <w:pStyle w:val="af1"/>
        <w:numPr>
          <w:ilvl w:val="0"/>
          <w:numId w:val="26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</w:t>
      </w:r>
      <w:r>
        <w:rPr>
          <w:color w:val="000000"/>
          <w:sz w:val="28"/>
          <w:szCs w:val="28"/>
          <w:shd w:val="clear" w:color="auto" w:fill="FFFFFF"/>
        </w:rPr>
        <w:t xml:space="preserve">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</w:t>
      </w:r>
      <w:r>
        <w:rPr>
          <w:color w:val="000000"/>
          <w:sz w:val="28"/>
          <w:szCs w:val="28"/>
          <w:shd w:val="clear" w:color="auto" w:fill="FFFFFF"/>
        </w:rPr>
        <w:lastRenderedPageBreak/>
        <w:t>применяется и нестандартные формы урок-и</w:t>
      </w:r>
      <w:r>
        <w:rPr>
          <w:color w:val="000000"/>
          <w:sz w:val="28"/>
          <w:szCs w:val="28"/>
          <w:shd w:val="clear" w:color="auto" w:fill="FFFFFF"/>
        </w:rPr>
        <w:t>нформация, урок-размышление, урок – диспут, урок-презентация, урок-видео-путешествие.</w:t>
      </w:r>
    </w:p>
    <w:p w:rsidR="000E7437" w:rsidRDefault="00617C62">
      <w:pPr>
        <w:pStyle w:val="af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школьный медиацентр</w:t>
      </w:r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0E7437" w:rsidRDefault="00617C62">
      <w:pPr>
        <w:pStyle w:val="af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разновозр</w:t>
      </w:r>
      <w:r>
        <w:rPr>
          <w:b/>
          <w:color w:val="000000"/>
          <w:sz w:val="28"/>
          <w:szCs w:val="28"/>
        </w:rPr>
        <w:t xml:space="preserve">астный редакционный совет </w:t>
      </w:r>
      <w:r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инстаграм) наиболее интересных моментов жизни школы, популяризация общешкольных ключевых дел, кружков, секций, </w:t>
      </w:r>
      <w:r>
        <w:rPr>
          <w:color w:val="000000"/>
          <w:sz w:val="28"/>
          <w:szCs w:val="28"/>
        </w:rPr>
        <w:t>деятельности органов ученического самоуправления;</w:t>
      </w:r>
    </w:p>
    <w:p w:rsidR="000E7437" w:rsidRDefault="00617C62">
      <w:pPr>
        <w:pStyle w:val="af1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школьная интернет-группа МБОУ СОШ № 37 города Орла</w:t>
      </w:r>
      <w:r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</w:t>
      </w:r>
      <w:r>
        <w:rPr>
          <w:color w:val="000000"/>
          <w:sz w:val="28"/>
          <w:szCs w:val="28"/>
        </w:rPr>
        <w:t>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</w:t>
      </w:r>
      <w:r>
        <w:rPr>
          <w:color w:val="000000"/>
          <w:sz w:val="28"/>
          <w:szCs w:val="28"/>
        </w:rPr>
        <w:t>крыто обсуждаться значимые для школы вопросы.</w:t>
      </w:r>
    </w:p>
    <w:p w:rsidR="000E7437" w:rsidRDefault="00617C62">
      <w:pPr>
        <w:widowControl/>
        <w:spacing w:before="100" w:before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2.1.16. Модуль «Школьный театр».</w:t>
      </w:r>
    </w:p>
    <w:p w:rsidR="000E7437" w:rsidRDefault="00617C62">
      <w:pPr>
        <w:widowControl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школы работают театральная студия «Школьный театр». Школьный театр – это то место, где ребёнок может попробовать себя в разных ролях, что способствует его самоопределени</w:t>
      </w:r>
      <w:r>
        <w:rPr>
          <w:sz w:val="28"/>
          <w:szCs w:val="28"/>
        </w:rPr>
        <w:t>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</w:t>
      </w:r>
      <w:r>
        <w:rPr>
          <w:sz w:val="28"/>
          <w:szCs w:val="28"/>
        </w:rPr>
        <w:t xml:space="preserve">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0E7437" w:rsidRDefault="00617C62">
      <w:pPr>
        <w:widowControl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Театрально-эстетическая д</w:t>
      </w:r>
      <w:r>
        <w:rPr>
          <w:sz w:val="28"/>
          <w:szCs w:val="28"/>
        </w:rPr>
        <w:t xml:space="preserve">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0E7437" w:rsidRDefault="00617C62">
      <w:pPr>
        <w:widowControl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направление деятельности – разработка сценарных материалов, знакомство с основами режиссёрской деятельности, подготовк</w:t>
      </w:r>
      <w:r>
        <w:rPr>
          <w:sz w:val="28"/>
          <w:szCs w:val="28"/>
        </w:rPr>
        <w:t xml:space="preserve">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0E7437" w:rsidRDefault="00617C62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Участие в проекте предполагает самостоятельный выбор учащимися сферы творческ</w:t>
      </w:r>
      <w:r>
        <w:rPr>
          <w:sz w:val="28"/>
          <w:szCs w:val="28"/>
        </w:rPr>
        <w:t>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0E7437" w:rsidRDefault="00617C62">
      <w:pPr>
        <w:tabs>
          <w:tab w:val="left" w:pos="851"/>
        </w:tabs>
        <w:spacing w:after="240"/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2.1.17.  «</w:t>
      </w:r>
      <w:r>
        <w:rPr>
          <w:b/>
          <w:iCs/>
          <w:w w:val="0"/>
          <w:sz w:val="28"/>
          <w:szCs w:val="28"/>
        </w:rPr>
        <w:t xml:space="preserve">Экскурсии, походы».    </w:t>
      </w:r>
    </w:p>
    <w:p w:rsidR="000E7437" w:rsidRDefault="00617C62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Экск</w:t>
      </w:r>
      <w:r>
        <w:rPr>
          <w:rFonts w:eastAsia="Calibri"/>
          <w:sz w:val="28"/>
          <w:szCs w:val="28"/>
        </w:rPr>
        <w:t xml:space="preserve">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r>
        <w:rPr>
          <w:rFonts w:eastAsia="Calibri"/>
          <w:sz w:val="28"/>
          <w:szCs w:val="28"/>
        </w:rPr>
        <w:t>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</w:t>
      </w:r>
      <w:r>
        <w:rPr>
          <w:rFonts w:eastAsia="Calibri"/>
          <w:sz w:val="28"/>
          <w:szCs w:val="28"/>
        </w:rPr>
        <w:t xml:space="preserve">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0E7437" w:rsidRDefault="00617C62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регулярные сезонные экскурсии на природу, организуемые в начальных классах их классными руковод</w:t>
      </w:r>
      <w:r>
        <w:rPr>
          <w:rFonts w:eastAsia="Calibri"/>
          <w:sz w:val="28"/>
          <w:szCs w:val="28"/>
        </w:rPr>
        <w:t>ителями («Природа зимой», «Осенний парк», «Приметы весны» и т.п.);</w:t>
      </w:r>
    </w:p>
    <w:p w:rsidR="000E7437" w:rsidRDefault="00617C62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ежегодные походы на природу, экскурсионные поездки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:rsidR="000E7437" w:rsidRDefault="00617C62">
      <w:pPr>
        <w:pStyle w:val="af4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- </w:t>
      </w:r>
      <w:r>
        <w:rPr>
          <w:rFonts w:eastAsia="Calibri"/>
          <w:sz w:val="28"/>
          <w:szCs w:val="28"/>
          <w:lang w:eastAsia="ko-KR"/>
        </w:rPr>
        <w:t>выездные экскурсии в музеи, на предприятия; на представления в кинотеатр, драмтеатр, цирк.</w:t>
      </w:r>
    </w:p>
    <w:p w:rsidR="000E7437" w:rsidRDefault="000E7437">
      <w:pPr>
        <w:pStyle w:val="af4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0E7437" w:rsidRDefault="00617C62">
      <w:pPr>
        <w:pStyle w:val="1"/>
        <w:rPr>
          <w:b w:val="0"/>
          <w:color w:val="000000"/>
        </w:rPr>
      </w:pPr>
      <w:bookmarkStart w:id="16" w:name="_Toc173678715"/>
      <w:r>
        <w:rPr>
          <w:color w:val="000000"/>
        </w:rPr>
        <w:t>РАЗДЕЛ 3. ОРГАНИЗАЦИОННЫЙ.</w:t>
      </w:r>
      <w:bookmarkEnd w:id="16"/>
    </w:p>
    <w:p w:rsidR="000E7437" w:rsidRDefault="00617C62">
      <w:pPr>
        <w:pStyle w:val="2"/>
        <w:rPr>
          <w:b w:val="0"/>
          <w:color w:val="000000"/>
          <w:sz w:val="28"/>
          <w:szCs w:val="28"/>
        </w:rPr>
      </w:pPr>
      <w:bookmarkStart w:id="17" w:name="_heading=h.36ei31r" w:colFirst="0" w:colLast="0"/>
      <w:bookmarkStart w:id="18" w:name="_Toc173678716"/>
      <w:bookmarkEnd w:id="17"/>
      <w:r>
        <w:rPr>
          <w:color w:val="000000"/>
          <w:sz w:val="28"/>
          <w:szCs w:val="28"/>
        </w:rPr>
        <w:t>3.1. Кадровое обеспечение.</w:t>
      </w:r>
      <w:bookmarkEnd w:id="18"/>
    </w:p>
    <w:p w:rsidR="000E7437" w:rsidRDefault="00617C62">
      <w:pP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0E7437" w:rsidRDefault="000E7437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Style69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0E7437"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0E7437"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0E7437"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деятельности, организует работу с неуспевающими и слабоуспевающими учащимися и и</w:t>
            </w:r>
            <w:r>
              <w:rPr>
                <w:sz w:val="24"/>
                <w:szCs w:val="24"/>
              </w:rPr>
              <w:t xml:space="preserve">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</w:t>
            </w:r>
            <w:r>
              <w:rPr>
                <w:sz w:val="24"/>
                <w:szCs w:val="24"/>
              </w:rPr>
              <w:t>с ОВЗ, из семей «группы риска».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обучение педагогов на курсах повышения квалификации по вопросам воспитания и социализации.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Обеспечивает учебный процесс, психолого-педагогическое сопровождение обучающихся с ОВЗ.</w:t>
            </w:r>
          </w:p>
        </w:tc>
      </w:tr>
      <w:tr w:rsidR="000E7437">
        <w:trPr>
          <w:trHeight w:val="415"/>
        </w:trPr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0E7437" w:rsidRDefault="000E7437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0E7437" w:rsidRDefault="000E7437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Осуществляет контроль реализации воспитательного потенциала внеурочной </w:t>
            </w:r>
            <w:r>
              <w:rPr>
                <w:sz w:val="24"/>
                <w:szCs w:val="24"/>
              </w:rPr>
              <w:t>деятельности,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Обеспечивает воспитательный процесс, психолого-педагогическое сопровождение обучающихся с ОВЗ.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</w:t>
            </w:r>
            <w:r>
              <w:rPr>
                <w:sz w:val="24"/>
                <w:szCs w:val="24"/>
              </w:rPr>
              <w:t>льность волонтёрского объединения, Родительского и Управляющего советов.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педагогов-организаторов, педагогов-психологов, социальных педагогов, </w:t>
            </w:r>
            <w:r>
              <w:rPr>
                <w:sz w:val="24"/>
                <w:szCs w:val="24"/>
              </w:rPr>
              <w:t>педагогов дополнительного образования, классных руководителей.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0E7437">
        <w:trPr>
          <w:trHeight w:val="2157"/>
        </w:trPr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работу с обучающимися, родителями (законными представителями), </w:t>
            </w:r>
            <w:r>
              <w:rPr>
                <w:sz w:val="24"/>
                <w:szCs w:val="24"/>
              </w:rPr>
              <w:t xml:space="preserve">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</w:t>
            </w:r>
            <w:r>
              <w:rPr>
                <w:sz w:val="24"/>
                <w:szCs w:val="24"/>
              </w:rPr>
              <w:t>«группы риска» и их родителями (законными представителями).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0E7437"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</w:t>
            </w:r>
            <w:r>
              <w:rPr>
                <w:sz w:val="24"/>
                <w:szCs w:val="24"/>
              </w:rPr>
              <w:t>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</w:t>
            </w:r>
            <w:r>
              <w:rPr>
                <w:sz w:val="24"/>
                <w:szCs w:val="24"/>
              </w:rPr>
              <w:t>м личностного развития.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 Обеспечивает сопровождение учащихся с ОВЗ.</w:t>
            </w:r>
          </w:p>
        </w:tc>
      </w:tr>
      <w:tr w:rsidR="000E7437"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проведение школьных мероприятий, обеспечивает </w:t>
            </w:r>
            <w:r>
              <w:rPr>
                <w:sz w:val="24"/>
                <w:szCs w:val="24"/>
              </w:rPr>
              <w:t>участие обучающихся в муниципальных, региональных и федеральных мероприятиях.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</w:t>
            </w:r>
            <w:r>
              <w:rPr>
                <w:sz w:val="24"/>
                <w:szCs w:val="24"/>
              </w:rPr>
              <w:lastRenderedPageBreak/>
              <w:t>уровня по линии РДДМ. Вовлекает обучающихся, состоящих на различных видах учета в п</w:t>
            </w:r>
            <w:r>
              <w:rPr>
                <w:sz w:val="24"/>
                <w:szCs w:val="24"/>
              </w:rPr>
              <w:t>рограммы различные мероприятия.</w:t>
            </w:r>
          </w:p>
        </w:tc>
      </w:tr>
      <w:tr w:rsidR="000E7437"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Педагог-дополнительного образования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Вовлекает обучающихся, состоящих на различных видах учета в программы дополнительног</w:t>
            </w:r>
            <w:r>
              <w:rPr>
                <w:sz w:val="24"/>
                <w:szCs w:val="24"/>
              </w:rPr>
              <w:t>о образования.</w:t>
            </w:r>
          </w:p>
        </w:tc>
      </w:tr>
      <w:tr w:rsidR="000E7437"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E7437"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0E7437"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и взаимодействию с </w:t>
            </w:r>
            <w:r>
              <w:rPr>
                <w:sz w:val="24"/>
                <w:szCs w:val="24"/>
              </w:rPr>
              <w:t>детскими общественными объединениями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E7437" w:rsidRDefault="00617C62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</w:t>
            </w:r>
            <w:r>
              <w:rPr>
                <w:color w:val="000000"/>
                <w:sz w:val="24"/>
                <w:szCs w:val="24"/>
              </w:rPr>
              <w:t>й среди несовершеннолетних, вовлечение детей и молодежи в общественно полезную деятельность;</w:t>
            </w:r>
          </w:p>
          <w:p w:rsidR="000E7437" w:rsidRDefault="00617C62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</w:t>
            </w:r>
            <w:r>
              <w:rPr>
                <w:color w:val="000000"/>
                <w:sz w:val="24"/>
                <w:szCs w:val="24"/>
              </w:rPr>
              <w:t>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0E7437">
        <w:tc>
          <w:tcPr>
            <w:tcW w:w="2235" w:type="dxa"/>
          </w:tcPr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  <w:p w:rsidR="000E7437" w:rsidRDefault="00617C62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-дефектолог</w:t>
            </w:r>
          </w:p>
        </w:tc>
        <w:tc>
          <w:tcPr>
            <w:tcW w:w="1134" w:type="dxa"/>
          </w:tcPr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E7437" w:rsidRDefault="00617C62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237" w:type="dxa"/>
          </w:tcPr>
          <w:p w:rsidR="000E7437" w:rsidRDefault="00617C62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индивидуальные и групповые коррекционно-развивающие занятия с обучающимися, консультации </w:t>
            </w:r>
            <w:r>
              <w:rPr>
                <w:sz w:val="24"/>
                <w:szCs w:val="24"/>
              </w:rPr>
              <w:t>родителей (законных представителей) в рамках своей компетентности.</w:t>
            </w:r>
          </w:p>
        </w:tc>
      </w:tr>
    </w:tbl>
    <w:p w:rsidR="000E7437" w:rsidRDefault="000E7437">
      <w:pPr>
        <w:jc w:val="both"/>
        <w:rPr>
          <w:color w:val="000000"/>
          <w:sz w:val="24"/>
          <w:szCs w:val="24"/>
        </w:rPr>
      </w:pPr>
    </w:p>
    <w:p w:rsidR="000E7437" w:rsidRDefault="00617C62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Общая численность педагогических работников МБОУ СОШ № 37 города Орла – 86 человек основных педагогических работников, из них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86% процентов имеют высшее педагогическое образование, 80% – </w:t>
      </w:r>
      <w:r>
        <w:rPr>
          <w:sz w:val="28"/>
          <w:szCs w:val="28"/>
        </w:rPr>
        <w:t>первую и высшую квалификационную категорию,</w:t>
      </w:r>
      <w:r>
        <w:t xml:space="preserve"> </w:t>
      </w:r>
      <w:r>
        <w:rPr>
          <w:sz w:val="28"/>
          <w:szCs w:val="28"/>
        </w:rPr>
        <w:t>молодые педагоги – до 35 лет включительно – 46%, имеют ведомственные награды 14 педагогов.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Психолого-педагогическое сопровождение обучающихся, в том числе и обучающихся с ОВЗ, обеспечивают педагоги-психологи, соц</w:t>
      </w:r>
      <w:r>
        <w:rPr>
          <w:sz w:val="28"/>
          <w:szCs w:val="28"/>
        </w:rPr>
        <w:t>иальный педагог, педагог-логопед.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Классное руководство в 1–11-х классах осуществляют 57 классных руководителей.</w:t>
      </w:r>
    </w:p>
    <w:p w:rsidR="000E7437" w:rsidRDefault="00617C6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педагогические работники проходят повышение квалификации по актуальным вопросам воспитания в соответствии с планом-графиком.</w:t>
      </w:r>
    </w:p>
    <w:p w:rsidR="000E7437" w:rsidRDefault="00617C6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реализац</w:t>
      </w:r>
      <w:r>
        <w:rPr>
          <w:color w:val="000000"/>
          <w:sz w:val="28"/>
          <w:szCs w:val="28"/>
        </w:rPr>
        <w:t>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городских театров.</w:t>
      </w:r>
    </w:p>
    <w:p w:rsidR="000E7437" w:rsidRDefault="000E7437">
      <w:pPr>
        <w:ind w:right="202" w:firstLine="567"/>
        <w:rPr>
          <w:sz w:val="28"/>
          <w:szCs w:val="28"/>
        </w:rPr>
      </w:pPr>
    </w:p>
    <w:p w:rsidR="000E7437" w:rsidRDefault="00617C62">
      <w:pPr>
        <w:pStyle w:val="af4"/>
        <w:numPr>
          <w:ilvl w:val="1"/>
          <w:numId w:val="27"/>
        </w:numPr>
        <w:tabs>
          <w:tab w:val="left" w:pos="645"/>
        </w:tabs>
        <w:outlineLvl w:val="1"/>
        <w:rPr>
          <w:b/>
          <w:color w:val="000000"/>
          <w:sz w:val="28"/>
          <w:szCs w:val="28"/>
        </w:rPr>
      </w:pPr>
      <w:bookmarkStart w:id="19" w:name="_heading=h.1ljsd9k" w:colFirst="0" w:colLast="0"/>
      <w:bookmarkStart w:id="20" w:name="_Toc173678717"/>
      <w:bookmarkEnd w:id="19"/>
      <w:r>
        <w:rPr>
          <w:b/>
          <w:color w:val="000000"/>
          <w:sz w:val="28"/>
          <w:szCs w:val="28"/>
        </w:rPr>
        <w:t>Нормативно-методическое обеспечение.</w:t>
      </w:r>
      <w:bookmarkEnd w:id="20"/>
    </w:p>
    <w:p w:rsidR="000E7437" w:rsidRDefault="00617C62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Управление качеством воспитательной </w:t>
      </w:r>
      <w:r>
        <w:rPr>
          <w:color w:val="000000"/>
          <w:sz w:val="28"/>
          <w:szCs w:val="28"/>
        </w:rPr>
        <w:t>деятельности в МБОУ СОШ № 37 города обеспечивают следующие локальные нормативно-правовые акты:</w:t>
      </w:r>
    </w:p>
    <w:p w:rsidR="000E7437" w:rsidRDefault="00617C62">
      <w:pPr>
        <w:widowControl/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Локальные акты, регламентирующие отношения участников образовательного процесса</w:t>
      </w:r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10" w:history="1">
        <w:r>
          <w:rPr>
            <w:sz w:val="28"/>
            <w:szCs w:val="28"/>
          </w:rPr>
          <w:t>Положение об «Общем собрании работников учреждения»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11" w:history="1">
        <w:r>
          <w:rPr>
            <w:sz w:val="28"/>
            <w:szCs w:val="28"/>
          </w:rPr>
          <w:t>Положение о</w:t>
        </w:r>
        <w:r>
          <w:rPr>
            <w:sz w:val="28"/>
            <w:szCs w:val="28"/>
          </w:rPr>
          <w:t>б «Управляющем совете школы»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12" w:history="1">
        <w:r>
          <w:rPr>
            <w:sz w:val="28"/>
            <w:szCs w:val="28"/>
          </w:rPr>
          <w:t>Положение о «Педагогическом совете»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13" w:history="1">
        <w:r>
          <w:rPr>
            <w:sz w:val="28"/>
            <w:szCs w:val="28"/>
          </w:rPr>
          <w:t>Положение о «Совете учащихся»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14" w:history="1">
        <w:r>
          <w:rPr>
            <w:sz w:val="28"/>
            <w:szCs w:val="28"/>
          </w:rPr>
          <w:t>Положение о «Совете родителей»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15" w:history="1">
        <w:r>
          <w:rPr>
            <w:sz w:val="28"/>
            <w:szCs w:val="28"/>
          </w:rPr>
          <w:t>Положение о режиме внутреннего трудового распорядка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16" w:history="1">
        <w:r>
          <w:rPr>
            <w:sz w:val="28"/>
            <w:szCs w:val="28"/>
          </w:rPr>
          <w:t>Правила внутреннего трудового распорядка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17" w:history="1">
        <w:r>
          <w:rPr>
            <w:sz w:val="28"/>
            <w:szCs w:val="28"/>
          </w:rPr>
          <w:t>Правила внутреннего распорядка обучающихся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18" w:history="1">
        <w:r>
          <w:rPr>
            <w:sz w:val="28"/>
            <w:szCs w:val="28"/>
          </w:rPr>
          <w:t>Коллективный договор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19" w:history="1">
        <w:r>
          <w:rPr>
            <w:sz w:val="28"/>
            <w:szCs w:val="28"/>
          </w:rPr>
          <w:t>Положение о язы</w:t>
        </w:r>
        <w:r>
          <w:rPr>
            <w:sz w:val="28"/>
            <w:szCs w:val="28"/>
          </w:rPr>
          <w:t>ке (языках) обучения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20" w:history="1">
        <w:r>
          <w:rPr>
            <w:sz w:val="28"/>
            <w:szCs w:val="28"/>
          </w:rPr>
          <w:t>Положение об оплате труда работников школы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21" w:history="1">
        <w:r>
          <w:rPr>
            <w:sz w:val="28"/>
            <w:szCs w:val="28"/>
          </w:rPr>
          <w:t>Положение о порядке обработки и защите персональных данных работников. обучающихся, их родителей (законных представителей)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22" w:history="1">
        <w:r>
          <w:rPr>
            <w:sz w:val="28"/>
            <w:szCs w:val="28"/>
          </w:rPr>
          <w:t>Положение о порядке возникновения, приостановления и прекращения отношений между образовательным учреждением и обучающимися и (или)родителями (законными предс</w:t>
        </w:r>
        <w:r>
          <w:rPr>
            <w:sz w:val="28"/>
            <w:szCs w:val="28"/>
          </w:rPr>
          <w:t>тавителями) несовершеннолетних обучающихся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23" w:history="1">
        <w:r>
          <w:rPr>
            <w:sz w:val="28"/>
            <w:szCs w:val="28"/>
          </w:rPr>
          <w:t>Положение о Школьной Службе Примирения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24" w:history="1">
        <w:r>
          <w:rPr>
            <w:sz w:val="28"/>
            <w:szCs w:val="28"/>
          </w:rPr>
          <w:t>Положение о награждении  похвальной грамотой «За особые успехи в изучении отдельных предметов» и похвальным листом «За отличные успехи в учении»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25" w:history="1">
        <w:r>
          <w:rPr>
            <w:sz w:val="28"/>
            <w:szCs w:val="28"/>
          </w:rPr>
          <w:t>Административный регламент предоставления муниципальной услуги "Зачисление в общеобразовательное учреждение</w:t>
        </w:r>
      </w:hyperlink>
      <w:hyperlink r:id="rId26" w:history="1">
        <w:r>
          <w:rPr>
            <w:sz w:val="28"/>
            <w:szCs w:val="28"/>
          </w:rPr>
          <w:t>"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27" w:history="1">
        <w:r>
          <w:rPr>
            <w:sz w:val="28"/>
            <w:szCs w:val="28"/>
          </w:rPr>
          <w:t>Положение об использовании уст</w:t>
        </w:r>
        <w:r>
          <w:rPr>
            <w:sz w:val="28"/>
            <w:szCs w:val="28"/>
          </w:rPr>
          <w:t>ройств мобильной связи в ОО</w:t>
        </w:r>
      </w:hyperlink>
    </w:p>
    <w:p w:rsidR="000E7437" w:rsidRDefault="00617C62">
      <w:pPr>
        <w:widowControl/>
        <w:numPr>
          <w:ilvl w:val="0"/>
          <w:numId w:val="28"/>
        </w:numPr>
        <w:jc w:val="both"/>
        <w:rPr>
          <w:sz w:val="28"/>
          <w:szCs w:val="28"/>
        </w:rPr>
      </w:pPr>
      <w:hyperlink r:id="rId28" w:history="1">
        <w:r>
          <w:rPr>
            <w:sz w:val="28"/>
            <w:szCs w:val="28"/>
          </w:rPr>
          <w:t>Положение о банке данных  "Одаренные дети"</w:t>
        </w:r>
      </w:hyperlink>
    </w:p>
    <w:p w:rsidR="000E7437" w:rsidRDefault="00617C62">
      <w:pPr>
        <w:widowControl/>
        <w:spacing w:before="24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Локальные акты, регламентирующие образовательный процесс</w:t>
      </w:r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29" w:history="1">
        <w:r>
          <w:rPr>
            <w:sz w:val="28"/>
            <w:szCs w:val="28"/>
          </w:rPr>
          <w:t>Положение о «Едином орфографическом режиме»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30" w:history="1">
        <w:r>
          <w:rPr>
            <w:sz w:val="28"/>
            <w:szCs w:val="28"/>
          </w:rPr>
          <w:t>Поло</w:t>
        </w:r>
        <w:r>
          <w:rPr>
            <w:sz w:val="28"/>
            <w:szCs w:val="28"/>
          </w:rPr>
          <w:t>жение о надомном обучении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31" w:history="1">
        <w:r>
          <w:rPr>
            <w:sz w:val="28"/>
            <w:szCs w:val="28"/>
          </w:rPr>
          <w:t>Положение об индивидуальном учете и хранении результатов освоения обучающимися образовательных прогр</w:t>
        </w:r>
        <w:r>
          <w:rPr>
            <w:sz w:val="28"/>
            <w:szCs w:val="28"/>
          </w:rPr>
          <w:t>амм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32" w:history="1">
        <w:r>
          <w:rPr>
            <w:sz w:val="28"/>
            <w:szCs w:val="28"/>
          </w:rPr>
          <w:t>Порядок  приема в ОО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33" w:history="1">
        <w:r>
          <w:rPr>
            <w:sz w:val="28"/>
            <w:szCs w:val="28"/>
          </w:rPr>
          <w:t>Положение о внутренне</w:t>
        </w:r>
        <w:r>
          <w:rPr>
            <w:sz w:val="28"/>
            <w:szCs w:val="28"/>
          </w:rPr>
          <w:t>й системе оценки качества образования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34" w:history="1">
        <w:r>
          <w:rPr>
            <w:sz w:val="28"/>
            <w:szCs w:val="28"/>
          </w:rPr>
          <w:t>Положение о семейном образовании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35" w:history="1">
        <w:r>
          <w:rPr>
            <w:sz w:val="28"/>
            <w:szCs w:val="28"/>
          </w:rPr>
          <w:t>Положение о дистанционном обучении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36" w:history="1">
        <w:r>
          <w:rPr>
            <w:sz w:val="28"/>
            <w:szCs w:val="28"/>
          </w:rPr>
          <w:t>Положение о рабочей групп</w:t>
        </w:r>
        <w:r>
          <w:rPr>
            <w:sz w:val="28"/>
            <w:szCs w:val="28"/>
          </w:rPr>
          <w:t>е по введению ФГОС НОО и ООО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37" w:history="1">
        <w:r>
          <w:rPr>
            <w:sz w:val="28"/>
            <w:szCs w:val="28"/>
          </w:rPr>
          <w:t>Положение о работе педагогического коллектива со слабоуспевающими (неуспевающими) обучающимися и их родителями (законным</w:t>
        </w:r>
        <w:r>
          <w:rPr>
            <w:sz w:val="28"/>
            <w:szCs w:val="28"/>
          </w:rPr>
          <w:t>и представителями)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38" w:history="1">
        <w:r>
          <w:rPr>
            <w:sz w:val="28"/>
            <w:szCs w:val="28"/>
          </w:rPr>
          <w:t>Положение "Об индивидуальном проекте обучающихся"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39" w:history="1">
        <w:r>
          <w:rPr>
            <w:sz w:val="28"/>
            <w:szCs w:val="28"/>
          </w:rPr>
          <w:t>Положение о формах, периодичности и порядке текущего контроля успеваемости и промежуточной аттестации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40" w:history="1">
        <w:r>
          <w:rPr>
            <w:sz w:val="28"/>
            <w:szCs w:val="28"/>
          </w:rPr>
          <w:t>Положение "О предоставлении услуг по присмотру и уходу в группах продленного дня"</w:t>
        </w:r>
      </w:hyperlink>
    </w:p>
    <w:p w:rsidR="000E7437" w:rsidRDefault="00617C62">
      <w:pPr>
        <w:widowControl/>
        <w:numPr>
          <w:ilvl w:val="0"/>
          <w:numId w:val="29"/>
        </w:numPr>
        <w:jc w:val="both"/>
        <w:rPr>
          <w:sz w:val="28"/>
          <w:szCs w:val="28"/>
        </w:rPr>
      </w:pPr>
      <w:hyperlink r:id="rId41" w:history="1">
        <w:r>
          <w:rPr>
            <w:sz w:val="28"/>
            <w:szCs w:val="28"/>
          </w:rPr>
          <w:t>Положение о специальной медици</w:t>
        </w:r>
        <w:r>
          <w:rPr>
            <w:sz w:val="28"/>
            <w:szCs w:val="28"/>
          </w:rPr>
          <w:t>нской группе по физической культуре</w:t>
        </w:r>
      </w:hyperlink>
    </w:p>
    <w:p w:rsidR="000E7437" w:rsidRDefault="00617C62">
      <w:pPr>
        <w:widowControl/>
        <w:spacing w:before="24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Локальные акты, регламентирующие организацию питания и охрану здоровья обучающихся</w:t>
      </w:r>
    </w:p>
    <w:p w:rsidR="000E7437" w:rsidRDefault="00617C62">
      <w:pPr>
        <w:widowControl/>
        <w:numPr>
          <w:ilvl w:val="0"/>
          <w:numId w:val="30"/>
        </w:numPr>
        <w:jc w:val="both"/>
        <w:rPr>
          <w:sz w:val="28"/>
          <w:szCs w:val="28"/>
        </w:rPr>
      </w:pPr>
      <w:hyperlink r:id="rId42" w:history="1">
        <w:r>
          <w:rPr>
            <w:sz w:val="28"/>
            <w:szCs w:val="28"/>
          </w:rPr>
          <w:t xml:space="preserve">Положение по организации </w:t>
        </w:r>
        <w:r>
          <w:rPr>
            <w:sz w:val="28"/>
            <w:szCs w:val="28"/>
          </w:rPr>
          <w:t>питания</w:t>
        </w:r>
      </w:hyperlink>
    </w:p>
    <w:p w:rsidR="000E7437" w:rsidRDefault="00617C62">
      <w:pPr>
        <w:widowControl/>
        <w:numPr>
          <w:ilvl w:val="0"/>
          <w:numId w:val="30"/>
        </w:numPr>
        <w:jc w:val="both"/>
        <w:rPr>
          <w:sz w:val="28"/>
          <w:szCs w:val="28"/>
        </w:rPr>
      </w:pPr>
      <w:hyperlink r:id="rId43" w:history="1">
        <w:r>
          <w:rPr>
            <w:sz w:val="28"/>
            <w:szCs w:val="28"/>
          </w:rPr>
          <w:t>Приказ №373-д от 11.10.2022 г</w:t>
        </w:r>
      </w:hyperlink>
    </w:p>
    <w:p w:rsidR="000E7437" w:rsidRDefault="00617C62">
      <w:pPr>
        <w:widowControl/>
        <w:spacing w:before="24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Локальные акты, регламентирующие работу в сети интернет</w:t>
      </w:r>
    </w:p>
    <w:p w:rsidR="000E7437" w:rsidRDefault="00617C62">
      <w:pPr>
        <w:widowControl/>
        <w:numPr>
          <w:ilvl w:val="0"/>
          <w:numId w:val="31"/>
        </w:numPr>
        <w:jc w:val="both"/>
        <w:rPr>
          <w:sz w:val="28"/>
          <w:szCs w:val="28"/>
        </w:rPr>
      </w:pPr>
      <w:hyperlink r:id="rId44" w:history="1">
        <w:r>
          <w:rPr>
            <w:sz w:val="28"/>
            <w:szCs w:val="28"/>
          </w:rPr>
          <w:t>Положение об электронной информационно-образовательной среде</w:t>
        </w:r>
      </w:hyperlink>
    </w:p>
    <w:p w:rsidR="000E7437" w:rsidRDefault="00617C62">
      <w:pPr>
        <w:widowControl/>
        <w:numPr>
          <w:ilvl w:val="0"/>
          <w:numId w:val="31"/>
        </w:numPr>
        <w:jc w:val="both"/>
        <w:rPr>
          <w:sz w:val="28"/>
          <w:szCs w:val="28"/>
        </w:rPr>
      </w:pPr>
      <w:hyperlink r:id="rId45" w:history="1">
        <w:r>
          <w:rPr>
            <w:sz w:val="28"/>
            <w:szCs w:val="28"/>
          </w:rPr>
          <w:t>Цифровая библиотека</w:t>
        </w:r>
      </w:hyperlink>
    </w:p>
    <w:p w:rsidR="000E7437" w:rsidRDefault="00617C62">
      <w:pPr>
        <w:widowControl/>
        <w:numPr>
          <w:ilvl w:val="0"/>
          <w:numId w:val="31"/>
        </w:numPr>
        <w:jc w:val="both"/>
        <w:rPr>
          <w:sz w:val="28"/>
          <w:szCs w:val="28"/>
        </w:rPr>
      </w:pPr>
      <w:hyperlink r:id="rId46" w:history="1">
        <w:r>
          <w:rPr>
            <w:sz w:val="28"/>
            <w:szCs w:val="28"/>
          </w:rPr>
          <w:t>Правила использования сети Интернет</w:t>
        </w:r>
      </w:hyperlink>
    </w:p>
    <w:p w:rsidR="000E7437" w:rsidRDefault="00617C62">
      <w:pPr>
        <w:widowControl/>
        <w:spacing w:before="24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Локальные акты, регламентирующие методическую работу и работу вспомо</w:t>
      </w:r>
      <w:r>
        <w:rPr>
          <w:b/>
          <w:bCs/>
          <w:sz w:val="28"/>
          <w:szCs w:val="28"/>
        </w:rPr>
        <w:t>гательных служб</w:t>
      </w:r>
    </w:p>
    <w:p w:rsidR="000E7437" w:rsidRDefault="00617C62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hyperlink r:id="rId47" w:history="1">
        <w:r>
          <w:rPr>
            <w:sz w:val="28"/>
            <w:szCs w:val="28"/>
          </w:rPr>
          <w:t>Положение о методическом объединении</w:t>
        </w:r>
      </w:hyperlink>
    </w:p>
    <w:p w:rsidR="000E7437" w:rsidRDefault="00617C62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hyperlink r:id="rId48" w:history="1">
        <w:r>
          <w:rPr>
            <w:sz w:val="28"/>
            <w:szCs w:val="28"/>
          </w:rPr>
          <w:t>Положение о библиотеке</w:t>
        </w:r>
      </w:hyperlink>
    </w:p>
    <w:p w:rsidR="000E7437" w:rsidRDefault="00617C62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hyperlink r:id="rId49" w:history="1">
        <w:r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 об оказании логопедической помощи</w:t>
        </w:r>
      </w:hyperlink>
    </w:p>
    <w:p w:rsidR="000E7437" w:rsidRDefault="00617C62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hyperlink r:id="rId50" w:history="1">
        <w:r>
          <w:rPr>
            <w:sz w:val="28"/>
            <w:szCs w:val="28"/>
          </w:rPr>
          <w:t>Положение о психолого-педагогическом консилиуме</w:t>
        </w:r>
      </w:hyperlink>
    </w:p>
    <w:p w:rsidR="000E7437" w:rsidRDefault="00617C62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hyperlink r:id="rId51" w:history="1">
        <w:r>
          <w:rPr>
            <w:sz w:val="28"/>
            <w:szCs w:val="28"/>
          </w:rPr>
          <w:t>Положение об информационно-библиотечном центре (ШИБЦ)</w:t>
        </w:r>
      </w:hyperlink>
    </w:p>
    <w:p w:rsidR="000E7437" w:rsidRDefault="00617C62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hyperlink r:id="rId52" w:history="1">
        <w:r>
          <w:rPr>
            <w:sz w:val="28"/>
            <w:szCs w:val="28"/>
          </w:rPr>
          <w:t xml:space="preserve">Положение о создании, </w:t>
        </w:r>
        <w:r>
          <w:rPr>
            <w:sz w:val="28"/>
            <w:szCs w:val="28"/>
          </w:rPr>
          <w:t>обновлении и распределении фонда учебников</w:t>
        </w:r>
      </w:hyperlink>
      <w:r>
        <w:rPr>
          <w:sz w:val="28"/>
          <w:szCs w:val="28"/>
        </w:rPr>
        <w:t>   </w:t>
      </w:r>
    </w:p>
    <w:p w:rsidR="000E7437" w:rsidRDefault="00617C62">
      <w:pPr>
        <w:widowControl/>
        <w:numPr>
          <w:ilvl w:val="0"/>
          <w:numId w:val="32"/>
        </w:numPr>
        <w:jc w:val="both"/>
        <w:rPr>
          <w:sz w:val="28"/>
          <w:szCs w:val="28"/>
        </w:rPr>
      </w:pPr>
      <w:hyperlink r:id="rId53" w:history="1">
        <w:r>
          <w:rPr>
            <w:sz w:val="28"/>
            <w:szCs w:val="28"/>
          </w:rPr>
          <w:t>Положение о наставничестве</w:t>
        </w:r>
      </w:hyperlink>
    </w:p>
    <w:p w:rsidR="000E7437" w:rsidRDefault="00617C62">
      <w:pPr>
        <w:widowControl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E7437" w:rsidRDefault="00617C62">
      <w:pPr>
        <w:widowControl/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Локальные акты, регламентир</w:t>
      </w:r>
      <w:r>
        <w:rPr>
          <w:b/>
          <w:bCs/>
          <w:sz w:val="28"/>
          <w:szCs w:val="28"/>
        </w:rPr>
        <w:t>ующие воспитательную деятельность в школе</w:t>
      </w:r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54" w:history="1">
        <w:r>
          <w:rPr>
            <w:sz w:val="28"/>
            <w:szCs w:val="28"/>
          </w:rPr>
          <w:t>Положение о воспитательной работе в школе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55" w:history="1">
        <w:r>
          <w:rPr>
            <w:sz w:val="28"/>
            <w:szCs w:val="28"/>
          </w:rPr>
          <w:t>Положение об обязанностях и ответственности обучающихся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56" w:history="1">
        <w:r>
          <w:rPr>
            <w:sz w:val="28"/>
            <w:szCs w:val="28"/>
          </w:rPr>
          <w:t>Положение об ученическом самоуправлении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57" w:history="1">
        <w:r>
          <w:rPr>
            <w:sz w:val="28"/>
            <w:szCs w:val="28"/>
          </w:rPr>
          <w:t>Положение о школьной пионерской  организации Орлята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58" w:history="1">
        <w:r>
          <w:rPr>
            <w:sz w:val="28"/>
            <w:szCs w:val="28"/>
          </w:rPr>
          <w:t>Положение о деятельности классного руководителя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59" w:history="1">
        <w:r>
          <w:rPr>
            <w:sz w:val="28"/>
            <w:szCs w:val="28"/>
          </w:rPr>
          <w:t>Положение о дежурном классном руководителе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60" w:history="1">
        <w:r>
          <w:rPr>
            <w:sz w:val="28"/>
            <w:szCs w:val="28"/>
          </w:rPr>
          <w:t>Положение о дополнительном образовании в школе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61" w:history="1">
        <w:r>
          <w:rPr>
            <w:sz w:val="28"/>
            <w:szCs w:val="28"/>
          </w:rPr>
          <w:t>Положение о школьной форме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62" w:history="1">
        <w:r>
          <w:rPr>
            <w:sz w:val="28"/>
            <w:szCs w:val="28"/>
          </w:rPr>
          <w:t>Положение об организации выездов учащихся на соревнования и иные спортивные мероприятия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63" w:history="1">
        <w:r>
          <w:rPr>
            <w:sz w:val="28"/>
            <w:szCs w:val="28"/>
          </w:rPr>
          <w:t>Правила поведения для обучающихся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64" w:history="1">
        <w:r>
          <w:rPr>
            <w:sz w:val="28"/>
            <w:szCs w:val="28"/>
          </w:rPr>
          <w:t>Положение о проведении профилактической работы в школе</w:t>
        </w:r>
      </w:hyperlink>
    </w:p>
    <w:p w:rsidR="000E7437" w:rsidRDefault="00617C62">
      <w:pPr>
        <w:widowControl/>
        <w:numPr>
          <w:ilvl w:val="0"/>
          <w:numId w:val="33"/>
        </w:numPr>
        <w:jc w:val="both"/>
        <w:rPr>
          <w:sz w:val="28"/>
          <w:szCs w:val="28"/>
        </w:rPr>
      </w:pPr>
      <w:hyperlink r:id="rId65" w:history="1">
        <w:r>
          <w:rPr>
            <w:sz w:val="28"/>
            <w:szCs w:val="28"/>
          </w:rPr>
          <w:t>Положение об уполномоченном по защите прав участников образовательного процесса</w:t>
        </w:r>
      </w:hyperlink>
    </w:p>
    <w:p w:rsidR="000E7437" w:rsidRDefault="00617C62">
      <w:pPr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b/>
          <w:color w:val="000000"/>
          <w:sz w:val="28"/>
          <w:szCs w:val="28"/>
        </w:rPr>
        <w:t>https://orel-sosh37.obr57.ru/</w:t>
      </w:r>
    </w:p>
    <w:p w:rsidR="000E7437" w:rsidRDefault="000E7437">
      <w:pPr>
        <w:ind w:left="284"/>
        <w:rPr>
          <w:color w:val="000000"/>
          <w:sz w:val="28"/>
          <w:szCs w:val="28"/>
        </w:rPr>
      </w:pPr>
    </w:p>
    <w:p w:rsidR="000E7437" w:rsidRDefault="00617C62">
      <w:pPr>
        <w:pStyle w:val="af4"/>
        <w:numPr>
          <w:ilvl w:val="1"/>
          <w:numId w:val="27"/>
        </w:numPr>
        <w:tabs>
          <w:tab w:val="left" w:pos="805"/>
          <w:tab w:val="left" w:pos="1134"/>
        </w:tabs>
        <w:spacing w:after="240"/>
        <w:ind w:right="210"/>
        <w:outlineLvl w:val="1"/>
        <w:rPr>
          <w:b/>
          <w:color w:val="000000"/>
          <w:sz w:val="28"/>
          <w:szCs w:val="28"/>
        </w:rPr>
      </w:pPr>
      <w:bookmarkStart w:id="21" w:name="_heading=h.45jfvxd" w:colFirst="0" w:colLast="0"/>
      <w:bookmarkEnd w:id="21"/>
      <w:r>
        <w:rPr>
          <w:b/>
          <w:color w:val="000000"/>
          <w:sz w:val="28"/>
          <w:szCs w:val="28"/>
        </w:rPr>
        <w:t xml:space="preserve"> </w:t>
      </w:r>
      <w:bookmarkStart w:id="22" w:name="_Toc173678718"/>
      <w:r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2"/>
    </w:p>
    <w:p w:rsidR="000E7437" w:rsidRDefault="00617C62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обучается 51 ребенок со статусом ОВЗ. Это дети с задержкой </w:t>
      </w:r>
      <w:r>
        <w:rPr>
          <w:color w:val="000000"/>
          <w:sz w:val="28"/>
          <w:szCs w:val="28"/>
        </w:rPr>
        <w:lastRenderedPageBreak/>
        <w:t>психического развития и нарушениями речи. Для данной категории обучающихся в МБОУ СОШ № 37 города Орла</w:t>
      </w:r>
      <w:r>
        <w:rPr>
          <w:color w:val="000000"/>
          <w:sz w:val="28"/>
          <w:szCs w:val="28"/>
        </w:rPr>
        <w:t xml:space="preserve"> созданы особые условия:</w:t>
      </w:r>
    </w:p>
    <w:p w:rsidR="000E7437" w:rsidRDefault="00617C62">
      <w:pPr>
        <w:ind w:firstLine="70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уровне общностей: </w:t>
      </w:r>
      <w:r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</w:t>
      </w:r>
      <w:r>
        <w:rPr>
          <w:color w:val="000000"/>
          <w:sz w:val="28"/>
          <w:szCs w:val="28"/>
        </w:rPr>
        <w:t>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0E7437" w:rsidRDefault="00617C62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деятельностей:</w:t>
      </w:r>
      <w:r>
        <w:rPr>
          <w:color w:val="000000"/>
          <w:sz w:val="28"/>
          <w:szCs w:val="28"/>
        </w:rPr>
        <w:t xml:space="preserve"> педагогическое проектирование совместной деятельн</w:t>
      </w:r>
      <w:r>
        <w:rPr>
          <w:color w:val="000000"/>
          <w:sz w:val="28"/>
          <w:szCs w:val="28"/>
        </w:rPr>
        <w:t>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</w:t>
      </w:r>
      <w:r>
        <w:rPr>
          <w:color w:val="000000"/>
          <w:sz w:val="28"/>
          <w:szCs w:val="28"/>
        </w:rPr>
        <w:t>ии его развития.</w:t>
      </w:r>
    </w:p>
    <w:p w:rsidR="000E7437" w:rsidRDefault="00617C62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событий:</w:t>
      </w:r>
      <w:r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</w:t>
      </w:r>
      <w:r>
        <w:rPr>
          <w:color w:val="000000"/>
          <w:sz w:val="28"/>
          <w:szCs w:val="28"/>
        </w:rPr>
        <w:t>ы, событиях группы, формирует личностный опыт, развивает самооценку и уверенность в своих силах.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0E7437" w:rsidRDefault="00617C62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</w:t>
      </w:r>
      <w:r>
        <w:rPr>
          <w:color w:val="000000"/>
          <w:sz w:val="28"/>
          <w:szCs w:val="28"/>
        </w:rPr>
        <w:t xml:space="preserve"> для их успешной социальной адаптации и интеграции в общеобразовательной организации;</w:t>
      </w:r>
    </w:p>
    <w:p w:rsidR="000E7437" w:rsidRDefault="00617C62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0E7437" w:rsidRDefault="00617C62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учетом и</w:t>
      </w:r>
      <w:r>
        <w:rPr>
          <w:color w:val="000000"/>
          <w:sz w:val="28"/>
          <w:szCs w:val="28"/>
        </w:rPr>
        <w:t>ндивидуальных особенностей и возможностей каждого обучающегося;</w:t>
      </w:r>
    </w:p>
    <w:p w:rsidR="000E7437" w:rsidRDefault="00617C62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0E7437" w:rsidRDefault="00617C62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воспитания о</w:t>
      </w:r>
      <w:r>
        <w:rPr>
          <w:color w:val="000000"/>
          <w:sz w:val="28"/>
          <w:szCs w:val="28"/>
        </w:rPr>
        <w:t>бучающихся с особыми образовательными потребностями школа ориентируется:</w:t>
      </w:r>
    </w:p>
    <w:p w:rsidR="000E7437" w:rsidRDefault="00617C62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0E7437" w:rsidRDefault="00617C62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</w:t>
      </w:r>
      <w:r>
        <w:rPr>
          <w:color w:val="000000"/>
          <w:sz w:val="28"/>
          <w:szCs w:val="28"/>
        </w:rPr>
        <w:t>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</w:t>
      </w:r>
      <w:r>
        <w:rPr>
          <w:color w:val="000000"/>
          <w:sz w:val="28"/>
          <w:szCs w:val="28"/>
        </w:rPr>
        <w:t>едагогов-психологов, учителей-логопедов, учителей-дефектологов;</w:t>
      </w:r>
    </w:p>
    <w:p w:rsidR="000E7437" w:rsidRDefault="00617C62">
      <w:pPr>
        <w:widowControl/>
        <w:numPr>
          <w:ilvl w:val="0"/>
          <w:numId w:val="35"/>
        </w:numPr>
        <w:spacing w:before="100" w:before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  <w:bookmarkStart w:id="23" w:name="_heading=h.2koq656" w:colFirst="0" w:colLast="0"/>
      <w:bookmarkEnd w:id="23"/>
    </w:p>
    <w:p w:rsidR="000E7437" w:rsidRDefault="00617C62">
      <w:pPr>
        <w:pStyle w:val="2"/>
        <w:numPr>
          <w:ilvl w:val="1"/>
          <w:numId w:val="27"/>
        </w:numPr>
        <w:rPr>
          <w:b w:val="0"/>
          <w:color w:val="000000"/>
          <w:sz w:val="28"/>
          <w:szCs w:val="28"/>
        </w:rPr>
      </w:pPr>
      <w:bookmarkStart w:id="24" w:name="_Toc173678719"/>
      <w:r>
        <w:rPr>
          <w:color w:val="000000"/>
          <w:sz w:val="28"/>
          <w:szCs w:val="28"/>
        </w:rPr>
        <w:lastRenderedPageBreak/>
        <w:t xml:space="preserve">Система поощрения социальной успешности и проявлений активной </w:t>
      </w:r>
      <w:r>
        <w:rPr>
          <w:color w:val="000000"/>
          <w:sz w:val="28"/>
          <w:szCs w:val="28"/>
        </w:rPr>
        <w:t>жизненной позиции обучающихся.</w:t>
      </w:r>
      <w:bookmarkEnd w:id="24"/>
    </w:p>
    <w:p w:rsidR="000E7437" w:rsidRDefault="00617C62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</w:t>
      </w:r>
      <w:r>
        <w:rPr>
          <w:color w:val="000000"/>
          <w:sz w:val="28"/>
          <w:szCs w:val="28"/>
        </w:rPr>
        <w:t xml:space="preserve"> в совместную деятельность в воспитательных целях.</w:t>
      </w:r>
    </w:p>
    <w:p w:rsidR="000E7437" w:rsidRDefault="000E7437">
      <w:pPr>
        <w:jc w:val="both"/>
        <w:rPr>
          <w:b/>
          <w:bCs/>
          <w:color w:val="000000"/>
          <w:sz w:val="28"/>
          <w:szCs w:val="28"/>
        </w:rPr>
      </w:pP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поощрения, которыми руководствуется МБОУ СОШ № 37 города Орла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Публичность поощрения – информирование всех учеников школы о награждении, проведение процедуры награждения в присутствии </w:t>
      </w:r>
      <w:r>
        <w:rPr>
          <w:color w:val="000000"/>
          <w:sz w:val="28"/>
          <w:szCs w:val="28"/>
        </w:rPr>
        <w:t>значительного числа школьников.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</w:t>
      </w:r>
      <w:r>
        <w:rPr>
          <w:color w:val="000000"/>
          <w:sz w:val="28"/>
          <w:szCs w:val="28"/>
        </w:rPr>
        <w:t>иворечия между обучающимися, получившими и не получившими награды.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</w:t>
      </w:r>
      <w:r>
        <w:rPr>
          <w:color w:val="000000"/>
          <w:sz w:val="28"/>
          <w:szCs w:val="28"/>
        </w:rPr>
        <w:t>с учетом наличия ученического самоуправления), сторонних организаций, их статусных представителей.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0E7437" w:rsidRDefault="000E7437">
      <w:pPr>
        <w:jc w:val="both"/>
        <w:rPr>
          <w:b/>
          <w:bCs/>
          <w:color w:val="000000"/>
          <w:sz w:val="28"/>
          <w:szCs w:val="28"/>
        </w:rPr>
      </w:pP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организации системы по</w:t>
      </w:r>
      <w:r>
        <w:rPr>
          <w:b/>
          <w:bCs/>
          <w:color w:val="000000"/>
          <w:sz w:val="28"/>
          <w:szCs w:val="28"/>
        </w:rPr>
        <w:t>ощрений проявлений активной жизненной позиции и социальной успешности обучающихся в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МБОУ СОШ № 37 города Орла</w:t>
      </w:r>
    </w:p>
    <w:p w:rsidR="000E7437" w:rsidRDefault="00617C62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МБОУ СОШ № 37 города Орла система поощрения социальной успешности и проявления активной жизненной позиции учеников организована как система конк</w:t>
      </w:r>
      <w:r>
        <w:rPr>
          <w:color w:val="000000"/>
          <w:sz w:val="28"/>
          <w:szCs w:val="28"/>
        </w:rPr>
        <w:t>урсов, объявляемых в начале учебного года:</w:t>
      </w:r>
    </w:p>
    <w:p w:rsidR="000E7437" w:rsidRDefault="00617C62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«Ученик года»;</w:t>
      </w:r>
    </w:p>
    <w:p w:rsidR="000E7437" w:rsidRDefault="00617C62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«Лидер года»;</w:t>
      </w:r>
    </w:p>
    <w:p w:rsidR="000E7437" w:rsidRDefault="00617C62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«Лучший спортсмен года»;</w:t>
      </w:r>
    </w:p>
    <w:p w:rsidR="000E7437" w:rsidRDefault="00617C62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«Самый классный класс»;</w:t>
      </w:r>
    </w:p>
    <w:p w:rsidR="000E7437" w:rsidRDefault="00617C62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«Класс-волонтер года»;</w:t>
      </w:r>
    </w:p>
    <w:p w:rsidR="000E7437" w:rsidRDefault="00617C62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«Учитель года»;</w:t>
      </w:r>
    </w:p>
    <w:p w:rsidR="000E7437" w:rsidRDefault="00617C62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«Самый классный классный»;</w:t>
      </w:r>
    </w:p>
    <w:p w:rsidR="000E7437" w:rsidRDefault="00617C62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«Самый активный родитель».</w:t>
      </w:r>
    </w:p>
    <w:p w:rsidR="000E7437" w:rsidRDefault="00617C62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Принять участие в конкурсах могут все </w:t>
      </w:r>
      <w:r>
        <w:rPr>
          <w:color w:val="000000"/>
          <w:sz w:val="28"/>
          <w:szCs w:val="28"/>
        </w:rPr>
        <w:t>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</w:t>
      </w:r>
      <w:r>
        <w:rPr>
          <w:color w:val="000000"/>
          <w:sz w:val="28"/>
          <w:szCs w:val="28"/>
        </w:rPr>
        <w:t>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0E7437" w:rsidRDefault="00617C62">
      <w:pPr>
        <w:spacing w:before="2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Формы фиксации достижений обучающихся, применяемые в МБОУ СО</w:t>
      </w:r>
      <w:r>
        <w:rPr>
          <w:b/>
          <w:bCs/>
          <w:color w:val="000000"/>
          <w:sz w:val="28"/>
          <w:szCs w:val="28"/>
        </w:rPr>
        <w:t>Ш № 37 города Орла</w:t>
      </w:r>
    </w:p>
    <w:p w:rsidR="000E7437" w:rsidRDefault="00617C62">
      <w:pPr>
        <w:widowControl/>
        <w:numPr>
          <w:ilvl w:val="0"/>
          <w:numId w:val="37"/>
        </w:numPr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</w:t>
      </w:r>
      <w:r>
        <w:rPr>
          <w:color w:val="000000"/>
          <w:sz w:val="28"/>
          <w:szCs w:val="28"/>
        </w:rPr>
        <w:t>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0E7437" w:rsidRDefault="00617C62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0E7437" w:rsidRDefault="00617C62">
      <w:pPr>
        <w:widowControl/>
        <w:numPr>
          <w:ilvl w:val="0"/>
          <w:numId w:val="38"/>
        </w:numPr>
        <w:spacing w:before="100" w:before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артефакты деятельн</w:t>
      </w:r>
      <w:r>
        <w:rPr>
          <w:color w:val="000000"/>
          <w:sz w:val="28"/>
          <w:szCs w:val="28"/>
        </w:rPr>
        <w:t>ости – рефераты, доклады, статьи, чертежи или фото изделий и т. д.</w:t>
      </w:r>
    </w:p>
    <w:p w:rsidR="000E7437" w:rsidRDefault="00617C62">
      <w:pPr>
        <w:pStyle w:val="af4"/>
        <w:widowControl/>
        <w:numPr>
          <w:ilvl w:val="0"/>
          <w:numId w:val="37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</w:t>
      </w:r>
      <w:r>
        <w:rPr>
          <w:color w:val="000000"/>
          <w:sz w:val="28"/>
          <w:szCs w:val="28"/>
        </w:rPr>
        <w:t>пределяются образовательными результатами отдельных обучающихся или классов.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 МБОУ СОШ № 37 города Орла</w:t>
      </w:r>
    </w:p>
    <w:p w:rsidR="000E7437" w:rsidRDefault="00617C62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объявление благодарности;</w:t>
      </w:r>
    </w:p>
    <w:p w:rsidR="000E7437" w:rsidRDefault="00617C62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грамотой;</w:t>
      </w:r>
    </w:p>
    <w:p w:rsidR="000E7437" w:rsidRDefault="00617C62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сертиф</w:t>
      </w:r>
      <w:r>
        <w:rPr>
          <w:color w:val="000000"/>
          <w:sz w:val="28"/>
          <w:szCs w:val="28"/>
        </w:rPr>
        <w:t>икатов и дипломов;</w:t>
      </w:r>
    </w:p>
    <w:p w:rsidR="000E7437" w:rsidRDefault="00617C62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занесение фотографии активиста на доску почета;</w:t>
      </w:r>
    </w:p>
    <w:p w:rsidR="000E7437" w:rsidRDefault="00617C62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ценным подарком.</w:t>
      </w:r>
    </w:p>
    <w:p w:rsidR="000E7437" w:rsidRDefault="00617C62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этого, в МБОУ СОШ № 37 города Орла практикуется благотворительная поддержка обучающихся, групп обучающихся (классов). Она заключается в материальной </w:t>
      </w:r>
      <w:r>
        <w:rPr>
          <w:color w:val="000000"/>
          <w:sz w:val="28"/>
          <w:szCs w:val="28"/>
        </w:rPr>
        <w:t>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</w:t>
      </w:r>
      <w:r>
        <w:rPr>
          <w:color w:val="000000"/>
          <w:sz w:val="28"/>
          <w:szCs w:val="28"/>
        </w:rPr>
        <w:t>ников. Благотворительность предусматривает публичную презентацию благотворителей и их деятельности.</w:t>
      </w:r>
    </w:p>
    <w:p w:rsidR="000E7437" w:rsidRDefault="00617C62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родителей (законных представителей) о поощрении ребенка МБОУ СОШ № 37 города Орла осуществляет посредством направления благодарственного пись</w:t>
      </w:r>
      <w:r>
        <w:rPr>
          <w:color w:val="000000"/>
          <w:sz w:val="28"/>
          <w:szCs w:val="28"/>
        </w:rPr>
        <w:t>ма.</w:t>
      </w:r>
    </w:p>
    <w:p w:rsidR="000E7437" w:rsidRDefault="00617C6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0E7437" w:rsidRDefault="00617C62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рейтингов, их форма, публичность</w:t>
      </w:r>
      <w:r>
        <w:rPr>
          <w:color w:val="000000"/>
          <w:sz w:val="28"/>
          <w:szCs w:val="28"/>
        </w:rPr>
        <w:t xml:space="preserve">, привлечение благотворителей, в том числе из социальных партнеров, их статус, акции, деятельность должны соответствовать укладу МБОУ СОШ № 37 города Орла, цели, задачам, традициям воспитания, быть согласованными с представителями родительского сообщества </w:t>
      </w:r>
      <w:r>
        <w:rPr>
          <w:color w:val="000000"/>
          <w:sz w:val="28"/>
          <w:szCs w:val="28"/>
        </w:rPr>
        <w:t>во избежание деструктивного воздействия на взаимоотношения в отношении школы.</w:t>
      </w:r>
    </w:p>
    <w:p w:rsidR="000E7437" w:rsidRDefault="00617C62">
      <w:pPr>
        <w:pStyle w:val="2"/>
        <w:numPr>
          <w:ilvl w:val="1"/>
          <w:numId w:val="27"/>
        </w:numPr>
        <w:rPr>
          <w:b w:val="0"/>
          <w:color w:val="000000"/>
          <w:sz w:val="28"/>
          <w:szCs w:val="28"/>
        </w:rPr>
      </w:pPr>
      <w:bookmarkStart w:id="25" w:name="_heading=h.zu0gcz" w:colFirst="0" w:colLast="0"/>
      <w:bookmarkStart w:id="26" w:name="_Toc173678720"/>
      <w:bookmarkEnd w:id="25"/>
      <w:r>
        <w:rPr>
          <w:color w:val="000000"/>
          <w:sz w:val="28"/>
          <w:szCs w:val="28"/>
        </w:rPr>
        <w:lastRenderedPageBreak/>
        <w:t>Анализ воспитательного процесса.</w:t>
      </w:r>
      <w:bookmarkEnd w:id="26"/>
    </w:p>
    <w:p w:rsidR="000E7437" w:rsidRDefault="00617C62">
      <w:pPr>
        <w:ind w:firstLine="705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Анализ воспитательного процесса в МБОУ СОШ № 37 города Орла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</w:t>
      </w:r>
      <w:r>
        <w:rPr>
          <w:color w:val="000000"/>
          <w:sz w:val="28"/>
          <w:szCs w:val="28"/>
        </w:rPr>
        <w:t>ыми результатами обучающихся на уровне НОО, ООО, СОО, установленными ФГОС.</w:t>
      </w:r>
    </w:p>
    <w:p w:rsidR="000E7437" w:rsidRDefault="00617C62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</w:t>
      </w:r>
      <w:r>
        <w:rPr>
          <w:color w:val="000000"/>
          <w:sz w:val="28"/>
          <w:szCs w:val="28"/>
        </w:rPr>
        <w:t xml:space="preserve"> их решения с привлечением (при необходимости) внешних экспертов, специалистов.</w:t>
      </w:r>
    </w:p>
    <w:p w:rsidR="000E7437" w:rsidRDefault="00617C62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0E7437" w:rsidRDefault="00617C62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</w:t>
      </w:r>
      <w:r>
        <w:rPr>
          <w:color w:val="000000"/>
          <w:sz w:val="28"/>
          <w:szCs w:val="28"/>
        </w:rPr>
        <w:t>стников образовательных отношений;</w:t>
      </w:r>
    </w:p>
    <w:p w:rsidR="000E7437" w:rsidRDefault="00617C62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</w:t>
      </w:r>
      <w:r>
        <w:rPr>
          <w:color w:val="000000"/>
          <w:sz w:val="28"/>
          <w:szCs w:val="28"/>
        </w:rPr>
        <w:t>ности, стиль общения, отношений между педагогическими работниками, обучающимися и родителями;</w:t>
      </w:r>
    </w:p>
    <w:p w:rsidR="000E7437" w:rsidRDefault="00617C62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</w:t>
      </w:r>
      <w:r>
        <w:rPr>
          <w:color w:val="000000"/>
          <w:sz w:val="28"/>
          <w:szCs w:val="28"/>
        </w:rPr>
        <w:t>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E7437" w:rsidRDefault="00617C62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</w:t>
      </w:r>
      <w:r>
        <w:rPr>
          <w:color w:val="000000"/>
          <w:sz w:val="28"/>
          <w:szCs w:val="28"/>
        </w:rPr>
        <w:t xml:space="preserve">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</w:t>
      </w:r>
      <w:r>
        <w:rPr>
          <w:color w:val="000000"/>
          <w:sz w:val="28"/>
          <w:szCs w:val="28"/>
        </w:rPr>
        <w:t>и стихийной социализации и саморазвития.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0E7437" w:rsidRDefault="00617C62">
      <w:pPr>
        <w:widowControl/>
        <w:numPr>
          <w:ilvl w:val="0"/>
          <w:numId w:val="41"/>
        </w:numPr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</w:t>
      </w:r>
      <w:r>
        <w:rPr>
          <w:color w:val="000000"/>
          <w:sz w:val="28"/>
          <w:szCs w:val="28"/>
        </w:rPr>
        <w:t>я обучающихся в каждом классе.</w:t>
      </w:r>
    </w:p>
    <w:p w:rsidR="000E7437" w:rsidRDefault="00617C6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</w:t>
      </w:r>
      <w:r>
        <w:rPr>
          <w:color w:val="000000"/>
          <w:sz w:val="28"/>
          <w:szCs w:val="28"/>
        </w:rPr>
        <w:t>льтатов на методическом объединении классных руководителей или педагогическом совете.</w:t>
      </w:r>
    </w:p>
    <w:p w:rsidR="000E7437" w:rsidRDefault="00617C6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E7437" w:rsidRDefault="00617C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педагогических работ</w:t>
      </w:r>
      <w:r>
        <w:rPr>
          <w:color w:val="000000"/>
          <w:sz w:val="28"/>
          <w:szCs w:val="28"/>
        </w:rPr>
        <w:t>ников сосредоточивается на вопросах:</w:t>
      </w:r>
    </w:p>
    <w:p w:rsidR="000E7437" w:rsidRDefault="00617C62">
      <w:pPr>
        <w:widowControl/>
        <w:numPr>
          <w:ilvl w:val="0"/>
          <w:numId w:val="4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0E7437" w:rsidRDefault="00617C62">
      <w:pPr>
        <w:widowControl/>
        <w:numPr>
          <w:ilvl w:val="0"/>
          <w:numId w:val="4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0E7437" w:rsidRDefault="00617C62">
      <w:pPr>
        <w:widowControl/>
        <w:numPr>
          <w:ilvl w:val="0"/>
          <w:numId w:val="4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какие новые проблемы, трудности появились, над чем предстоит</w:t>
      </w:r>
      <w:r>
        <w:rPr>
          <w:color w:val="000000"/>
          <w:sz w:val="28"/>
          <w:szCs w:val="28"/>
        </w:rPr>
        <w:t xml:space="preserve"> работать педагогическому коллективу.</w:t>
      </w:r>
    </w:p>
    <w:p w:rsidR="000E7437" w:rsidRDefault="00617C62">
      <w:pPr>
        <w:pStyle w:val="af4"/>
        <w:widowControl/>
        <w:numPr>
          <w:ilvl w:val="0"/>
          <w:numId w:val="41"/>
        </w:numPr>
        <w:ind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0E7437" w:rsidRDefault="00617C6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</w:t>
      </w:r>
      <w:r>
        <w:rPr>
          <w:color w:val="000000"/>
          <w:sz w:val="28"/>
          <w:szCs w:val="28"/>
        </w:rPr>
        <w:t>учающихся и взрослых.</w:t>
      </w:r>
    </w:p>
    <w:p w:rsidR="000E7437" w:rsidRDefault="00617C6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</w:t>
      </w:r>
      <w:r>
        <w:rPr>
          <w:color w:val="000000"/>
          <w:sz w:val="28"/>
          <w:szCs w:val="28"/>
        </w:rPr>
        <w:t>тавителей) обучающихся, совета обучающихся.</w:t>
      </w:r>
    </w:p>
    <w:p w:rsidR="000E7437" w:rsidRDefault="00617C6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</w:t>
      </w:r>
      <w:r>
        <w:rPr>
          <w:color w:val="000000"/>
          <w:sz w:val="28"/>
          <w:szCs w:val="28"/>
        </w:rPr>
        <w:t>, педагогическими работниками, представителями совета обучающихся.</w:t>
      </w:r>
    </w:p>
    <w:p w:rsidR="000E7437" w:rsidRDefault="00617C6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0E7437" w:rsidRDefault="00617C62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Внимание сосредотачивается на вопросах, связанных с качеством реализации </w:t>
      </w:r>
      <w:r>
        <w:rPr>
          <w:color w:val="000000"/>
          <w:sz w:val="28"/>
          <w:szCs w:val="28"/>
        </w:rPr>
        <w:t>воспитательного потенциала: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урочной деятельности;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внеурочной деятельности обучающихся;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внешкольных мероприятий;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</w:t>
      </w:r>
      <w:r>
        <w:rPr>
          <w:color w:val="000000"/>
          <w:sz w:val="28"/>
          <w:szCs w:val="28"/>
        </w:rPr>
        <w:t>нной среды;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профориентации обучающихся;</w:t>
      </w:r>
    </w:p>
    <w:p w:rsidR="000E7437" w:rsidRDefault="00617C62">
      <w:pPr>
        <w:widowControl/>
        <w:numPr>
          <w:ilvl w:val="0"/>
          <w:numId w:val="4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школьного музея.</w:t>
      </w:r>
    </w:p>
    <w:p w:rsidR="000E7437" w:rsidRDefault="00617C62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</w:t>
      </w:r>
      <w:r>
        <w:rPr>
          <w:color w:val="000000"/>
          <w:sz w:val="28"/>
          <w:szCs w:val="28"/>
        </w:rPr>
        <w:t xml:space="preserve"> самоанализа воспитательной работы МБОУ СОШ № 37 города Орла будет 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</w:t>
      </w:r>
      <w:r>
        <w:rPr>
          <w:color w:val="000000"/>
          <w:sz w:val="28"/>
          <w:szCs w:val="28"/>
        </w:rPr>
        <w:t>2026 учебный год.</w:t>
      </w:r>
    </w:p>
    <w:p w:rsidR="000E7437" w:rsidRDefault="000E7437">
      <w:pPr>
        <w:tabs>
          <w:tab w:val="left" w:pos="709"/>
          <w:tab w:val="left" w:pos="1701"/>
        </w:tabs>
        <w:jc w:val="both"/>
        <w:rPr>
          <w:b/>
          <w:color w:val="000000"/>
          <w:sz w:val="28"/>
          <w:szCs w:val="28"/>
        </w:rPr>
      </w:pPr>
    </w:p>
    <w:p w:rsidR="000E7437" w:rsidRDefault="000E7437">
      <w:pPr>
        <w:ind w:right="203"/>
        <w:jc w:val="right"/>
        <w:rPr>
          <w:b/>
          <w:color w:val="000000"/>
          <w:sz w:val="28"/>
          <w:szCs w:val="28"/>
        </w:rPr>
      </w:pPr>
    </w:p>
    <w:p w:rsidR="000E7437" w:rsidRDefault="000E7437">
      <w:pPr>
        <w:ind w:right="203"/>
        <w:jc w:val="right"/>
        <w:rPr>
          <w:b/>
          <w:color w:val="000000"/>
          <w:sz w:val="28"/>
          <w:szCs w:val="28"/>
        </w:rPr>
      </w:pPr>
    </w:p>
    <w:sectPr w:rsidR="000E7437">
      <w:footerReference w:type="default" r:id="rId66"/>
      <w:pgSz w:w="11900" w:h="16850"/>
      <w:pgMar w:top="720" w:right="720" w:bottom="720" w:left="720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62" w:rsidRDefault="00617C62">
      <w:r>
        <w:separator/>
      </w:r>
    </w:p>
  </w:endnote>
  <w:endnote w:type="continuationSeparator" w:id="0">
    <w:p w:rsidR="00617C62" w:rsidRDefault="0061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Malgun Gothic Semilight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37" w:rsidRDefault="00617C62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6311">
      <w:rPr>
        <w:noProof/>
        <w:color w:val="000000"/>
      </w:rPr>
      <w:t>2</w:t>
    </w:r>
    <w:r>
      <w:rPr>
        <w:color w:val="000000"/>
      </w:rPr>
      <w:fldChar w:fldCharType="end"/>
    </w:r>
  </w:p>
  <w:p w:rsidR="000E7437" w:rsidRDefault="000E7437">
    <w:pP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62" w:rsidRDefault="00617C62">
      <w:r>
        <w:separator/>
      </w:r>
    </w:p>
  </w:footnote>
  <w:footnote w:type="continuationSeparator" w:id="0">
    <w:p w:rsidR="00617C62" w:rsidRDefault="0061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2DC"/>
    <w:multiLevelType w:val="multilevel"/>
    <w:tmpl w:val="02C03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42F405B"/>
    <w:multiLevelType w:val="multilevel"/>
    <w:tmpl w:val="042F405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5E37FEC"/>
    <w:multiLevelType w:val="multilevel"/>
    <w:tmpl w:val="05E37F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737A4"/>
    <w:multiLevelType w:val="multilevel"/>
    <w:tmpl w:val="0E6737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E737C26"/>
    <w:multiLevelType w:val="multilevel"/>
    <w:tmpl w:val="0E737C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7ADB"/>
    <w:multiLevelType w:val="multilevel"/>
    <w:tmpl w:val="10107A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2606"/>
    <w:multiLevelType w:val="multilevel"/>
    <w:tmpl w:val="104026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C7282"/>
    <w:multiLevelType w:val="multilevel"/>
    <w:tmpl w:val="126C72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15F34D53"/>
    <w:multiLevelType w:val="multilevel"/>
    <w:tmpl w:val="15F34D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FE5D43"/>
    <w:multiLevelType w:val="multilevel"/>
    <w:tmpl w:val="15FE5D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8452A"/>
    <w:multiLevelType w:val="multilevel"/>
    <w:tmpl w:val="192845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8154F"/>
    <w:multiLevelType w:val="multilevel"/>
    <w:tmpl w:val="1A28154F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02C60A1"/>
    <w:multiLevelType w:val="multilevel"/>
    <w:tmpl w:val="202C60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144E5"/>
    <w:multiLevelType w:val="multilevel"/>
    <w:tmpl w:val="224144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E1D08"/>
    <w:multiLevelType w:val="multilevel"/>
    <w:tmpl w:val="273E1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63E30"/>
    <w:multiLevelType w:val="multilevel"/>
    <w:tmpl w:val="27663E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A2AE2"/>
    <w:multiLevelType w:val="multilevel"/>
    <w:tmpl w:val="299A2A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1121D"/>
    <w:multiLevelType w:val="multilevel"/>
    <w:tmpl w:val="2CC1121D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E33283A"/>
    <w:multiLevelType w:val="multilevel"/>
    <w:tmpl w:val="2E3328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700C7F"/>
    <w:multiLevelType w:val="multilevel"/>
    <w:tmpl w:val="37700C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83276"/>
    <w:multiLevelType w:val="multilevel"/>
    <w:tmpl w:val="390832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E28E7"/>
    <w:multiLevelType w:val="multilevel"/>
    <w:tmpl w:val="3D9E28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987A32"/>
    <w:multiLevelType w:val="multilevel"/>
    <w:tmpl w:val="3F987A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4317D"/>
    <w:multiLevelType w:val="multilevel"/>
    <w:tmpl w:val="47A431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DE3B06"/>
    <w:multiLevelType w:val="multilevel"/>
    <w:tmpl w:val="48DE3B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4A154373"/>
    <w:multiLevelType w:val="multilevel"/>
    <w:tmpl w:val="4A15437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4AB96D20"/>
    <w:multiLevelType w:val="multilevel"/>
    <w:tmpl w:val="4AB96D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9219B1"/>
    <w:multiLevelType w:val="multilevel"/>
    <w:tmpl w:val="4D9219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AC5ED5"/>
    <w:multiLevelType w:val="multilevel"/>
    <w:tmpl w:val="4EAC5E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50D553D0"/>
    <w:multiLevelType w:val="multilevel"/>
    <w:tmpl w:val="50D553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E1079F"/>
    <w:multiLevelType w:val="multilevel"/>
    <w:tmpl w:val="50E1079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53AA70C9"/>
    <w:multiLevelType w:val="multilevel"/>
    <w:tmpl w:val="53AA70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BC36C6"/>
    <w:multiLevelType w:val="multilevel"/>
    <w:tmpl w:val="61BC36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941961"/>
    <w:multiLevelType w:val="multilevel"/>
    <w:tmpl w:val="669419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D472EB"/>
    <w:multiLevelType w:val="multilevel"/>
    <w:tmpl w:val="67D472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B47DF4"/>
    <w:multiLevelType w:val="multilevel"/>
    <w:tmpl w:val="70B47D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C44170"/>
    <w:multiLevelType w:val="multilevel"/>
    <w:tmpl w:val="71C441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7" w15:restartNumberingAfterBreak="0">
    <w:nsid w:val="72B13275"/>
    <w:multiLevelType w:val="multilevel"/>
    <w:tmpl w:val="72B132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2A0491"/>
    <w:multiLevelType w:val="multilevel"/>
    <w:tmpl w:val="762A04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B83DED"/>
    <w:multiLevelType w:val="multilevel"/>
    <w:tmpl w:val="7AB83D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A5913"/>
    <w:multiLevelType w:val="multilevel"/>
    <w:tmpl w:val="7B6A59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C65DC"/>
    <w:multiLevelType w:val="multilevel"/>
    <w:tmpl w:val="7EEC65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110C05"/>
    <w:multiLevelType w:val="multilevel"/>
    <w:tmpl w:val="7F110C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0"/>
  </w:num>
  <w:num w:numId="3">
    <w:abstractNumId w:val="17"/>
  </w:num>
  <w:num w:numId="4">
    <w:abstractNumId w:val="12"/>
  </w:num>
  <w:num w:numId="5">
    <w:abstractNumId w:val="3"/>
  </w:num>
  <w:num w:numId="6">
    <w:abstractNumId w:val="1"/>
  </w:num>
  <w:num w:numId="7">
    <w:abstractNumId w:val="28"/>
  </w:num>
  <w:num w:numId="8">
    <w:abstractNumId w:val="25"/>
  </w:num>
  <w:num w:numId="9">
    <w:abstractNumId w:val="30"/>
  </w:num>
  <w:num w:numId="10">
    <w:abstractNumId w:val="31"/>
  </w:num>
  <w:num w:numId="11">
    <w:abstractNumId w:val="15"/>
  </w:num>
  <w:num w:numId="12">
    <w:abstractNumId w:val="27"/>
  </w:num>
  <w:num w:numId="13">
    <w:abstractNumId w:val="20"/>
  </w:num>
  <w:num w:numId="14">
    <w:abstractNumId w:val="18"/>
  </w:num>
  <w:num w:numId="15">
    <w:abstractNumId w:val="8"/>
  </w:num>
  <w:num w:numId="16">
    <w:abstractNumId w:val="41"/>
  </w:num>
  <w:num w:numId="17">
    <w:abstractNumId w:val="19"/>
  </w:num>
  <w:num w:numId="18">
    <w:abstractNumId w:val="6"/>
  </w:num>
  <w:num w:numId="19">
    <w:abstractNumId w:val="2"/>
  </w:num>
  <w:num w:numId="20">
    <w:abstractNumId w:val="5"/>
  </w:num>
  <w:num w:numId="21">
    <w:abstractNumId w:val="4"/>
  </w:num>
  <w:num w:numId="22">
    <w:abstractNumId w:val="9"/>
  </w:num>
  <w:num w:numId="23">
    <w:abstractNumId w:val="10"/>
  </w:num>
  <w:num w:numId="24">
    <w:abstractNumId w:val="40"/>
  </w:num>
  <w:num w:numId="25">
    <w:abstractNumId w:val="38"/>
  </w:num>
  <w:num w:numId="26">
    <w:abstractNumId w:val="11"/>
  </w:num>
  <w:num w:numId="27">
    <w:abstractNumId w:val="36"/>
  </w:num>
  <w:num w:numId="28">
    <w:abstractNumId w:val="23"/>
  </w:num>
  <w:num w:numId="29">
    <w:abstractNumId w:val="34"/>
  </w:num>
  <w:num w:numId="30">
    <w:abstractNumId w:val="37"/>
  </w:num>
  <w:num w:numId="31">
    <w:abstractNumId w:val="33"/>
  </w:num>
  <w:num w:numId="32">
    <w:abstractNumId w:val="35"/>
  </w:num>
  <w:num w:numId="33">
    <w:abstractNumId w:val="13"/>
  </w:num>
  <w:num w:numId="34">
    <w:abstractNumId w:val="32"/>
  </w:num>
  <w:num w:numId="35">
    <w:abstractNumId w:val="21"/>
  </w:num>
  <w:num w:numId="36">
    <w:abstractNumId w:val="14"/>
  </w:num>
  <w:num w:numId="37">
    <w:abstractNumId w:val="7"/>
  </w:num>
  <w:num w:numId="38">
    <w:abstractNumId w:val="22"/>
  </w:num>
  <w:num w:numId="39">
    <w:abstractNumId w:val="29"/>
  </w:num>
  <w:num w:numId="40">
    <w:abstractNumId w:val="16"/>
  </w:num>
  <w:num w:numId="41">
    <w:abstractNumId w:val="24"/>
  </w:num>
  <w:num w:numId="42">
    <w:abstractNumId w:val="4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9"/>
    <w:rsid w:val="00007627"/>
    <w:rsid w:val="00013FA7"/>
    <w:rsid w:val="00063E69"/>
    <w:rsid w:val="000818CF"/>
    <w:rsid w:val="00085FD6"/>
    <w:rsid w:val="000B09B4"/>
    <w:rsid w:val="000B2333"/>
    <w:rsid w:val="000B5167"/>
    <w:rsid w:val="000E21D1"/>
    <w:rsid w:val="000E7437"/>
    <w:rsid w:val="000F13D3"/>
    <w:rsid w:val="000F2AC8"/>
    <w:rsid w:val="000F79C9"/>
    <w:rsid w:val="000F7CC2"/>
    <w:rsid w:val="00103934"/>
    <w:rsid w:val="0010434F"/>
    <w:rsid w:val="001157D0"/>
    <w:rsid w:val="00126F44"/>
    <w:rsid w:val="00135258"/>
    <w:rsid w:val="00143D43"/>
    <w:rsid w:val="0014641A"/>
    <w:rsid w:val="00176F08"/>
    <w:rsid w:val="001934D5"/>
    <w:rsid w:val="001D0F9A"/>
    <w:rsid w:val="002078EA"/>
    <w:rsid w:val="002362B2"/>
    <w:rsid w:val="00240E17"/>
    <w:rsid w:val="002476C4"/>
    <w:rsid w:val="002556CF"/>
    <w:rsid w:val="00257854"/>
    <w:rsid w:val="00290B3D"/>
    <w:rsid w:val="002E5F35"/>
    <w:rsid w:val="003011ED"/>
    <w:rsid w:val="00326F13"/>
    <w:rsid w:val="00341644"/>
    <w:rsid w:val="00350119"/>
    <w:rsid w:val="003645CE"/>
    <w:rsid w:val="00394E36"/>
    <w:rsid w:val="003A6981"/>
    <w:rsid w:val="003C5CD5"/>
    <w:rsid w:val="00451C86"/>
    <w:rsid w:val="004725EB"/>
    <w:rsid w:val="0047446A"/>
    <w:rsid w:val="00491435"/>
    <w:rsid w:val="004B032B"/>
    <w:rsid w:val="004B1541"/>
    <w:rsid w:val="004E62A6"/>
    <w:rsid w:val="004F7DE3"/>
    <w:rsid w:val="005068BD"/>
    <w:rsid w:val="005418A4"/>
    <w:rsid w:val="0056702E"/>
    <w:rsid w:val="00574B8A"/>
    <w:rsid w:val="005868C5"/>
    <w:rsid w:val="00590D36"/>
    <w:rsid w:val="0059205D"/>
    <w:rsid w:val="005A0777"/>
    <w:rsid w:val="005C69E0"/>
    <w:rsid w:val="005E2C01"/>
    <w:rsid w:val="005F4D7A"/>
    <w:rsid w:val="00612CE9"/>
    <w:rsid w:val="00617C62"/>
    <w:rsid w:val="006240F1"/>
    <w:rsid w:val="00634A4F"/>
    <w:rsid w:val="006724CB"/>
    <w:rsid w:val="00684A8C"/>
    <w:rsid w:val="006A3E86"/>
    <w:rsid w:val="006A6893"/>
    <w:rsid w:val="006F4474"/>
    <w:rsid w:val="006F60EA"/>
    <w:rsid w:val="00765EC9"/>
    <w:rsid w:val="007667E3"/>
    <w:rsid w:val="00771D9C"/>
    <w:rsid w:val="00791B91"/>
    <w:rsid w:val="007A3829"/>
    <w:rsid w:val="007C3C85"/>
    <w:rsid w:val="007E2558"/>
    <w:rsid w:val="00802B6D"/>
    <w:rsid w:val="00815222"/>
    <w:rsid w:val="0085371D"/>
    <w:rsid w:val="008A1B74"/>
    <w:rsid w:val="008A36DF"/>
    <w:rsid w:val="008A6344"/>
    <w:rsid w:val="008A6EA0"/>
    <w:rsid w:val="008C6670"/>
    <w:rsid w:val="008E6724"/>
    <w:rsid w:val="008F219D"/>
    <w:rsid w:val="0093589E"/>
    <w:rsid w:val="009370D8"/>
    <w:rsid w:val="00945D6E"/>
    <w:rsid w:val="00952735"/>
    <w:rsid w:val="0095376C"/>
    <w:rsid w:val="0096152B"/>
    <w:rsid w:val="00992B7A"/>
    <w:rsid w:val="009A1315"/>
    <w:rsid w:val="009B1C02"/>
    <w:rsid w:val="009B5197"/>
    <w:rsid w:val="00A01FEF"/>
    <w:rsid w:val="00A11E13"/>
    <w:rsid w:val="00A2022B"/>
    <w:rsid w:val="00A24316"/>
    <w:rsid w:val="00A43787"/>
    <w:rsid w:val="00A85312"/>
    <w:rsid w:val="00AB0096"/>
    <w:rsid w:val="00AB19F4"/>
    <w:rsid w:val="00AE1CD8"/>
    <w:rsid w:val="00B06311"/>
    <w:rsid w:val="00B21BF5"/>
    <w:rsid w:val="00B41B94"/>
    <w:rsid w:val="00B63AF8"/>
    <w:rsid w:val="00B900DD"/>
    <w:rsid w:val="00BA5F6F"/>
    <w:rsid w:val="00BB0C23"/>
    <w:rsid w:val="00BC5559"/>
    <w:rsid w:val="00BE7EAB"/>
    <w:rsid w:val="00C5442B"/>
    <w:rsid w:val="00C61822"/>
    <w:rsid w:val="00C7303B"/>
    <w:rsid w:val="00C77A4C"/>
    <w:rsid w:val="00C811E5"/>
    <w:rsid w:val="00C9781A"/>
    <w:rsid w:val="00CA4999"/>
    <w:rsid w:val="00CB17FB"/>
    <w:rsid w:val="00CB5951"/>
    <w:rsid w:val="00CC22A2"/>
    <w:rsid w:val="00CC3EB8"/>
    <w:rsid w:val="00CF763E"/>
    <w:rsid w:val="00D03176"/>
    <w:rsid w:val="00D13029"/>
    <w:rsid w:val="00D52F99"/>
    <w:rsid w:val="00D71071"/>
    <w:rsid w:val="00D823FF"/>
    <w:rsid w:val="00D92029"/>
    <w:rsid w:val="00DA7056"/>
    <w:rsid w:val="00DB0D90"/>
    <w:rsid w:val="00DC606C"/>
    <w:rsid w:val="00E06041"/>
    <w:rsid w:val="00E11B15"/>
    <w:rsid w:val="00E13472"/>
    <w:rsid w:val="00E87B3C"/>
    <w:rsid w:val="00E918D7"/>
    <w:rsid w:val="00ED205E"/>
    <w:rsid w:val="00EE3479"/>
    <w:rsid w:val="00F32CD9"/>
    <w:rsid w:val="00F423C2"/>
    <w:rsid w:val="00F569BE"/>
    <w:rsid w:val="00F8533D"/>
    <w:rsid w:val="00F96276"/>
    <w:rsid w:val="00FA46D4"/>
    <w:rsid w:val="00FC4E0D"/>
    <w:rsid w:val="00FD7A6C"/>
    <w:rsid w:val="00FF61EF"/>
    <w:rsid w:val="042D1447"/>
    <w:rsid w:val="0EA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1047F-1C8B-4C57-8403-BBED1769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10">
    <w:name w:val="toc 1"/>
    <w:basedOn w:val="a"/>
    <w:uiPriority w:val="39"/>
    <w:qFormat/>
    <w:pPr>
      <w:spacing w:before="280"/>
      <w:ind w:left="222"/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pPr>
      <w:spacing w:after="100"/>
      <w:ind w:left="220"/>
    </w:pPr>
  </w:style>
  <w:style w:type="paragraph" w:styleId="ae">
    <w:name w:val="Title"/>
    <w:basedOn w:val="a"/>
    <w:uiPriority w:val="1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nhideWhenUsed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3">
    <w:name w:val="Table Grid"/>
    <w:basedOn w:val="a1"/>
    <w:uiPriority w:val="59"/>
    <w:qFormat/>
    <w:rPr>
      <w:rFonts w:eastAsia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link w:val="af5"/>
    <w:uiPriority w:val="99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6">
    <w:name w:val="Без интервала Знак"/>
    <w:link w:val="af7"/>
    <w:uiPriority w:val="1"/>
    <w:rPr>
      <w:rFonts w:ascii="Batang" w:eastAsia="Batang"/>
      <w:kern w:val="2"/>
      <w:lang w:eastAsia="ko-KR"/>
    </w:rPr>
  </w:style>
  <w:style w:type="paragraph" w:styleId="af7">
    <w:name w:val="No Spacing"/>
    <w:link w:val="af6"/>
    <w:qFormat/>
    <w:pPr>
      <w:widowControl w:val="0"/>
      <w:wordWrap w:val="0"/>
      <w:jc w:val="both"/>
    </w:pPr>
    <w:rPr>
      <w:rFonts w:ascii="Batang" w:eastAsia="Batang"/>
      <w:kern w:val="2"/>
      <w:sz w:val="22"/>
      <w:szCs w:val="22"/>
      <w:lang w:eastAsia="ko-KR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character" w:customStyle="1" w:styleId="af5">
    <w:name w:val="Абзац списка Знак"/>
    <w:link w:val="af4"/>
    <w:uiPriority w:val="99"/>
    <w:qFormat/>
    <w:locked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w">
    <w:name w:val="w"/>
    <w:basedOn w:val="a0"/>
    <w:qFormat/>
  </w:style>
  <w:style w:type="character" w:customStyle="1" w:styleId="CharAttribute502">
    <w:name w:val="CharAttribute502"/>
    <w:qFormat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character" w:customStyle="1" w:styleId="CharAttribute301">
    <w:name w:val="CharAttribute301"/>
    <w:qFormat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qFormat/>
  </w:style>
  <w:style w:type="character" w:customStyle="1" w:styleId="aa">
    <w:name w:val="Текст с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CharAttribute2">
    <w:name w:val="CharAttribute2"/>
    <w:qFormat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pPr>
      <w:widowControl w:val="0"/>
      <w:adjustRightInd w:val="0"/>
    </w:pPr>
    <w:rPr>
      <w:rFonts w:eastAsiaTheme="minorEastAsia"/>
      <w:sz w:val="24"/>
      <w:szCs w:val="24"/>
    </w:rPr>
  </w:style>
  <w:style w:type="paragraph" w:customStyle="1" w:styleId="pboth">
    <w:name w:val="pboth"/>
    <w:basedOn w:val="a"/>
    <w:qFormat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qFormat/>
  </w:style>
  <w:style w:type="table" w:customStyle="1" w:styleId="Style49">
    <w:name w:val="_Style 4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"/>
    <w:qFormat/>
    <w:tblPr/>
  </w:style>
  <w:style w:type="table" w:customStyle="1" w:styleId="Style55">
    <w:name w:val="_Style 5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8">
    <w:name w:val="_Style 5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9">
    <w:name w:val="_Style 5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0">
    <w:name w:val="_Style 6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1">
    <w:name w:val="_Style 6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2">
    <w:name w:val="_Style 6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3">
    <w:name w:val="_Style 6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4">
    <w:name w:val="_Style 6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5">
    <w:name w:val="_Style 6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6">
    <w:name w:val="_Style 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7">
    <w:name w:val="_Style 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8">
    <w:name w:val="_Style 6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69">
    <w:name w:val="_Style 6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0">
    <w:name w:val="_Style 7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4">
    <w:name w:val="_Style 7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21">
    <w:name w:val="Основной текст (2)_"/>
    <w:basedOn w:val="a0"/>
    <w:link w:val="22"/>
    <w:qFormat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rel-sosh37.obr57.ru/media/ckeditor/orel-sosh37-adm/2022/12/16/sovet-uczasczihsja.pdf" TargetMode="External"/><Relationship Id="rId18" Type="http://schemas.openxmlformats.org/officeDocument/2006/relationships/hyperlink" Target="https://orel-sosh37.obr57.ru/media/ckeditor/orel-sosh37-adm/2022/12/16/KOLLEKTIVNyI-DOGOVOR2022_DrZQPEx.pdf" TargetMode="External"/><Relationship Id="rId26" Type="http://schemas.openxmlformats.org/officeDocument/2006/relationships/hyperlink" Target="https://orel-sosh37.obr57.ru/media/ckeditor/orel-sosh37-adm/2022/12/16/Administrativnyi_reglament_Zaczislenie_v_OU-doc.pdf" TargetMode="External"/><Relationship Id="rId39" Type="http://schemas.openxmlformats.org/officeDocument/2006/relationships/hyperlink" Target="https://orel-sosh37.obr57.ru/media/ckeditor/orel-sosh37-adm/2024/05/21/Novaja-redakcija-polozhenija-o-formah-i-periodicznosti-attestacii.pdf" TargetMode="External"/><Relationship Id="rId21" Type="http://schemas.openxmlformats.org/officeDocument/2006/relationships/hyperlink" Target="https://orel-sosh37.obr57.ru/media/ckeditor/orel-sosh37-adm/2022/12/19/Skan_20221219-4-1.pdf" TargetMode="External"/><Relationship Id="rId34" Type="http://schemas.openxmlformats.org/officeDocument/2006/relationships/hyperlink" Target="https://orel-sosh37.obr57.ru/media/ckeditor/orel-sosh37-adm/2022/01/19/polozhenie-o-semeniom-obrazovanii.pdf" TargetMode="External"/><Relationship Id="rId42" Type="http://schemas.openxmlformats.org/officeDocument/2006/relationships/hyperlink" Target="https://orel-sosh37.obr57.ru/media/ckeditor/orel-sosh37-adm/2022/11/01/polozhenie-pitanie-1.odt" TargetMode="External"/><Relationship Id="rId47" Type="http://schemas.openxmlformats.org/officeDocument/2006/relationships/hyperlink" Target="https://orel-sosh37.obr57.ru/media/ckeditor/orel-sosh37-adm/2022/12/22/shmo_ZzILfH0.pdf" TargetMode="External"/><Relationship Id="rId50" Type="http://schemas.openxmlformats.org/officeDocument/2006/relationships/hyperlink" Target="https://orel-sosh37.obr57.ru/media/ckeditor/orel-sosh37-adm/2022/12/15/POLOZHENIE-o-PPk.pdf" TargetMode="External"/><Relationship Id="rId55" Type="http://schemas.openxmlformats.org/officeDocument/2006/relationships/hyperlink" Target="https://orel-sosh37.obr57.ru/media/ckeditor/orel-sosh37-adm/2022/12/16/objazannosti-i-otvetstvennost-nesovershennoletnih.pdf" TargetMode="External"/><Relationship Id="rId63" Type="http://schemas.openxmlformats.org/officeDocument/2006/relationships/hyperlink" Target="https://orel-sosh37.obr57.ru/media/ckeditor/orel-sosh37-adm/2022/12/16/pravila-povedenija-dlja-obuczausczihsja.pdf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orel-sosh37.obr57.ru/media/ckeditor/orel-sosh37-adm/2023/03/30/pravila-vnutrennego-trudovogo-rasporjadka_1.pdf" TargetMode="External"/><Relationship Id="rId29" Type="http://schemas.openxmlformats.org/officeDocument/2006/relationships/hyperlink" Target="https://orel-sosh37.obr57.ru/media/ckeditor/orel-sosh37-adm/2022/12/23/peredelal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el-sosh37.obr57.ru/media/ckeditor/orel-sosh37-adm/2023/02/06/polozhenie-ob-upravljausczem-sovete_uHF4FjU.pdf" TargetMode="External"/><Relationship Id="rId24" Type="http://schemas.openxmlformats.org/officeDocument/2006/relationships/hyperlink" Target="https://orel-sosh37.obr57.ru/media/ckeditor/orel-sosh37-adm/2022/12/16/Polozhenie-o-pohvalnyh-gramotah.docx" TargetMode="External"/><Relationship Id="rId32" Type="http://schemas.openxmlformats.org/officeDocument/2006/relationships/hyperlink" Target="https://orel-sosh37.obr57.ru/media/ckeditor/orel-sosh37-adm/2023/11/22/Pravila_priema-1.pdf" TargetMode="External"/><Relationship Id="rId37" Type="http://schemas.openxmlformats.org/officeDocument/2006/relationships/hyperlink" Target="https://orel-sosh37.obr57.ru/media/ckeditor/orel-sosh37-adm/2022/12/14/Skan_20221214-2.pdf" TargetMode="External"/><Relationship Id="rId40" Type="http://schemas.openxmlformats.org/officeDocument/2006/relationships/hyperlink" Target="https://orel-sosh37.obr57.ru/media/ckeditor/orel-sosh37-adm/2023/05/30/GPD.pdf" TargetMode="External"/><Relationship Id="rId45" Type="http://schemas.openxmlformats.org/officeDocument/2006/relationships/hyperlink" Target="https://orel-sosh37.obr57.ru/media/ckeditor/orel-sosh37-adm/2023/10/11/Cifrovaja-biblioteka.pdf" TargetMode="External"/><Relationship Id="rId53" Type="http://schemas.openxmlformats.org/officeDocument/2006/relationships/hyperlink" Target="https://orel-sosh37.obr57.ru/media/ckeditor/orel-sosh37-adm/2023/06/07/polozhenie-o-sisteme-nastavniczestva-ped-rabotnikov_6RSzMU5.pdf" TargetMode="External"/><Relationship Id="rId58" Type="http://schemas.openxmlformats.org/officeDocument/2006/relationships/hyperlink" Target="https://orel-sosh37.obr57.ru/media/ckeditor/orel-sosh37-adm/2022/12/16/klassnoe_compressed.pdf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orel-sosh37.obr57.ru/media/ckeditor/orel-sosh37-adm/2023/03/30/dolzh---raboczee-vremja-pedagogov-.pdf" TargetMode="External"/><Relationship Id="rId23" Type="http://schemas.openxmlformats.org/officeDocument/2006/relationships/hyperlink" Target="https://orel-sosh37.obr57.ru/media/ckeditor/orel-sosh37-adm/2023/08/22/Polozhenie-o-sluzhbe-primirenija.docx" TargetMode="External"/><Relationship Id="rId28" Type="http://schemas.openxmlformats.org/officeDocument/2006/relationships/hyperlink" Target="https://orel-sosh37.obr57.ru/media/ckeditor/orel-sosh37-adm/2023/01/13/bank-odarennyh-detei.pdf" TargetMode="External"/><Relationship Id="rId36" Type="http://schemas.openxmlformats.org/officeDocument/2006/relationships/hyperlink" Target="https://orel-sosh37.obr57.ru/media/ckeditor/orel-sosh37-adm/2022/03/23/Polozhenie-o-raboczei-gruppe-po-vvedeniu-FGOS-NOO-i-OOO.pdf" TargetMode="External"/><Relationship Id="rId49" Type="http://schemas.openxmlformats.org/officeDocument/2006/relationships/hyperlink" Target="https://orel-sosh37.obr57.ru/media/ckeditor/orel-sosh37-adm/2022/12/15/POLOZHENIE--logopunkt.pdf" TargetMode="External"/><Relationship Id="rId57" Type="http://schemas.openxmlformats.org/officeDocument/2006/relationships/hyperlink" Target="https://orel-sosh37.obr57.ru/media/ckeditor/orel-sosh37-adm/2022/12/16/pionerskaja-organizacija-Orljata.pdf" TargetMode="External"/><Relationship Id="rId61" Type="http://schemas.openxmlformats.org/officeDocument/2006/relationships/hyperlink" Target="https://orel-sosh37.obr57.ru/media/ckeditor/orel-sosh37-adm/2022/12/21/POLozhenie-o-shkolnoi-forme.pdf" TargetMode="External"/><Relationship Id="rId10" Type="http://schemas.openxmlformats.org/officeDocument/2006/relationships/hyperlink" Target="https://orel-sosh37.obr57.ru/media/ckeditor/orel-sosh37-adm/2022/06/27/Polozhenie-ob-obshhem-sobranii-rabotnikov1_jEZgDoz.pdf" TargetMode="External"/><Relationship Id="rId19" Type="http://schemas.openxmlformats.org/officeDocument/2006/relationships/hyperlink" Target="https://orel-sosh37.obr57.ru/media/ckeditor/orel-sosh37-adm/2022/12/19/polozhenie-o-jazykah.pdf" TargetMode="External"/><Relationship Id="rId31" Type="http://schemas.openxmlformats.org/officeDocument/2006/relationships/hyperlink" Target="https://orel-sosh37.obr57.ru/media/ckeditor/orel-sosh37-adm/2022/06/27/o-formah-polucheniya-obrazovaniyauczet.doc" TargetMode="External"/><Relationship Id="rId44" Type="http://schemas.openxmlformats.org/officeDocument/2006/relationships/hyperlink" Target="https://orel-sosh37.obr57.ru/media/ckeditor/orel-sosh37-adm/2023/10/11/Polozhenie-ob-elektronnoi-informacionno-obrazovatelnoi-srede.pdf" TargetMode="External"/><Relationship Id="rId52" Type="http://schemas.openxmlformats.org/officeDocument/2006/relationships/hyperlink" Target="https://orel-sosh37.obr57.ru/media/ckeditor/orel-sosh37-adm/2023/03/30/Polozhenie-o-bibliotecznom-fonde-2023.pdf" TargetMode="External"/><Relationship Id="rId60" Type="http://schemas.openxmlformats.org/officeDocument/2006/relationships/hyperlink" Target="https://orel-sosh37.obr57.ru/media/ckeditor/orel-sosh37-adm/2022/12/16/dop-obr.pdf" TargetMode="External"/><Relationship Id="rId65" Type="http://schemas.openxmlformats.org/officeDocument/2006/relationships/hyperlink" Target="https://orel-sosh37.obr57.ru/media/ckeditor/orel-sosh37-adm/2022/12/16/upolnomoczennyi-po-zasczite-prav_compressed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orel-sosh37.obr57.ru/media/ckeditor/orel-sosh37-adm/2022/12/16/sovet-roditelei.pdf" TargetMode="External"/><Relationship Id="rId22" Type="http://schemas.openxmlformats.org/officeDocument/2006/relationships/hyperlink" Target="https://orel-sosh37.obr57.ru/media/ckeditor/orel-sosh37-adm/2023/08/23/polozhenie-ob-otnoshenijah-novoe.docx" TargetMode="External"/><Relationship Id="rId27" Type="http://schemas.openxmlformats.org/officeDocument/2006/relationships/hyperlink" Target="https://orel-sosh37.obr57.ru/media/ckeditor/orel-sosh37-adm/2022/03/15/polozhenie_ob_ispolzovanii_sredstv_ums.docx" TargetMode="External"/><Relationship Id="rId30" Type="http://schemas.openxmlformats.org/officeDocument/2006/relationships/hyperlink" Target="https://orel-sosh37.obr57.ru/media/ckeditor/orel-sosh37-adm/2023/03/28/polozhenie-nadom-.pdf" TargetMode="External"/><Relationship Id="rId35" Type="http://schemas.openxmlformats.org/officeDocument/2006/relationships/hyperlink" Target="https://orel-sosh37.obr57.ru/media/ckeditor/orel-sosh37-adm/2022/02/16/Polozheni-DO_2022.pdf" TargetMode="External"/><Relationship Id="rId43" Type="http://schemas.openxmlformats.org/officeDocument/2006/relationships/hyperlink" Target="https://orel-sosh37.obr57.ru/media/ckeditor/orel-sosh37-adm/2022/11/01/na-sait-1_tuAm2Xk.pdf" TargetMode="External"/><Relationship Id="rId48" Type="http://schemas.openxmlformats.org/officeDocument/2006/relationships/hyperlink" Target="https://orel-sosh37.obr57.ru/media/ckeditor/orel-sosh37-adm/2022/12/22/polozhenie-o-biblioteke.pdf" TargetMode="External"/><Relationship Id="rId56" Type="http://schemas.openxmlformats.org/officeDocument/2006/relationships/hyperlink" Target="https://orel-sosh37.obr57.ru/media/ckeditor/orel-sosh37-adm/2022/12/16/o-uczeniczeskom-samoupravlenii.pdf" TargetMode="External"/><Relationship Id="rId64" Type="http://schemas.openxmlformats.org/officeDocument/2006/relationships/hyperlink" Target="https://orel-sosh37.obr57.ru/media/ckeditor/orel-sosh37-adm/2022/12/16/o-provedenii-profil-rab_compressed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rel-sosh37.obr57.ru/media/ckeditor/orel-sosh37-adm/2023/03/30/polozhenie-o-SHIBC-2023.pdf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orel-sosh37.obr57.ru/media/ckeditor/orel-sosh37-adm/2022/12/17/Polozhenie-o-pedagogiczeskom-sovete1.pdf" TargetMode="External"/><Relationship Id="rId17" Type="http://schemas.openxmlformats.org/officeDocument/2006/relationships/hyperlink" Target="https://orel-sosh37.obr57.ru/media/ckeditor/orel-sosh37-adm/2023/03/28/Polozhenie-o-pravilah-povedenija-obuczausczihsja.pdf" TargetMode="External"/><Relationship Id="rId25" Type="http://schemas.openxmlformats.org/officeDocument/2006/relationships/hyperlink" Target="https://orel-sosh37.obr57.ru/media/ckeditor/orel-sosh37-adm/2022/12/16/Administrativnyi_reglament_Zaczislenie_v_OU-doc.pdf" TargetMode="External"/><Relationship Id="rId33" Type="http://schemas.openxmlformats.org/officeDocument/2006/relationships/hyperlink" Target="https://orel-sosh37.obr57.ru/media/ckeditor/orel-sosh37-adm/2022/12/16/VSOKO_2022.pdf" TargetMode="External"/><Relationship Id="rId38" Type="http://schemas.openxmlformats.org/officeDocument/2006/relationships/hyperlink" Target="https://orel-sosh37.obr57.ru/media/ckeditor/orel-sosh37-adm/2023/08/23/polozhenie-ob-individualnom-proekte.docx" TargetMode="External"/><Relationship Id="rId46" Type="http://schemas.openxmlformats.org/officeDocument/2006/relationships/hyperlink" Target="https://orel-sosh37.obr57.ru/media/ckeditor/orel-sosh37-adm/2023/04/03/polozhenie-internet_2.pdf" TargetMode="External"/><Relationship Id="rId59" Type="http://schemas.openxmlformats.org/officeDocument/2006/relationships/hyperlink" Target="https://orel-sosh37.obr57.ru/media/ckeditor/orel-sosh37-adm/2022/12/16/o-dezhurnom-klassnom-rukovoditele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orel-sosh37.obr57.ru/media/ckeditor/orel-sosh37-adm/2024/06/18/Polozhenie-ob-oplate_18-06-2024_dlja-saita.pdf" TargetMode="External"/><Relationship Id="rId41" Type="http://schemas.openxmlformats.org/officeDocument/2006/relationships/hyperlink" Target="https://orel-sosh37.obr57.ru/media/ckeditor/orel-sosh37-adm/2023/05/30/Specmedgruppa.pdf" TargetMode="External"/><Relationship Id="rId54" Type="http://schemas.openxmlformats.org/officeDocument/2006/relationships/hyperlink" Target="https://orel-sosh37.obr57.ru/media/ckeditor/orel-sosh37-adm/2022/12/16/o-vospitatelnoi-rabote_compressed.pdf" TargetMode="External"/><Relationship Id="rId62" Type="http://schemas.openxmlformats.org/officeDocument/2006/relationships/hyperlink" Target="https://orel-sosh37.obr57.ru/media/ckeditor/orel-sosh37-adm/2022/06/27/polozhenie-o-poezdka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7BABDA-8A31-487D-AF12-3F80EDB0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15135</Words>
  <Characters>86274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2</cp:revision>
  <cp:lastPrinted>2024-08-16T09:45:00Z</cp:lastPrinted>
  <dcterms:created xsi:type="dcterms:W3CDTF">2025-01-28T09:14:00Z</dcterms:created>
  <dcterms:modified xsi:type="dcterms:W3CDTF">2025-01-28T09:14:00Z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04BE5D7AFC6F4F79B2EC70C6886F0E6B_12</vt:lpwstr>
  </property>
</Properties>
</file>